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12B4" w14:textId="77777777" w:rsidR="00FC6B73" w:rsidRPr="00513DA0" w:rsidRDefault="00652851" w:rsidP="00513DA0">
      <w:pPr>
        <w:pStyle w:val="xmsonormal"/>
        <w:shd w:val="clear" w:color="auto" w:fill="FFFFFF"/>
        <w:spacing w:beforeLines="0" w:afterLines="0" w:line="300" w:lineRule="atLeast"/>
        <w:rPr>
          <w:rFonts w:asciiTheme="minorHAnsi" w:hAnsiTheme="minorHAnsi" w:cs="Times New Roman"/>
          <w:b/>
          <w:color w:val="333333"/>
          <w:sz w:val="22"/>
          <w:szCs w:val="22"/>
          <w:bdr w:val="none" w:sz="0" w:space="0" w:color="auto" w:frame="1"/>
        </w:rPr>
      </w:pPr>
      <w:r w:rsidRPr="00513DA0">
        <w:rPr>
          <w:rFonts w:asciiTheme="minorHAnsi" w:hAnsiTheme="minorHAnsi" w:cs="Times New Roman"/>
          <w:b/>
          <w:color w:val="333333"/>
          <w:sz w:val="28"/>
          <w:szCs w:val="28"/>
          <w:bdr w:val="none" w:sz="0" w:space="0" w:color="auto" w:frame="1"/>
        </w:rPr>
        <w:t xml:space="preserve">Rammeaftale </w:t>
      </w:r>
      <w:r w:rsidR="00991FFB" w:rsidRPr="00513DA0">
        <w:rPr>
          <w:rFonts w:asciiTheme="minorHAnsi" w:hAnsiTheme="minorHAnsi" w:cs="Times New Roman"/>
          <w:b/>
          <w:color w:val="333333"/>
          <w:sz w:val="28"/>
          <w:szCs w:val="28"/>
          <w:bdr w:val="none" w:sz="0" w:space="0" w:color="auto" w:frame="1"/>
        </w:rPr>
        <w:t>for</w:t>
      </w:r>
      <w:r w:rsidRPr="00513DA0">
        <w:rPr>
          <w:rFonts w:asciiTheme="minorHAnsi" w:hAnsiTheme="minorHAnsi" w:cs="Times New Roman"/>
          <w:b/>
          <w:color w:val="333333"/>
          <w:sz w:val="28"/>
          <w:szCs w:val="28"/>
          <w:bdr w:val="none" w:sz="0" w:space="0" w:color="auto" w:frame="1"/>
        </w:rPr>
        <w:t xml:space="preserve"> m</w:t>
      </w:r>
      <w:r w:rsidR="00A268CA" w:rsidRPr="00513DA0">
        <w:rPr>
          <w:rFonts w:asciiTheme="minorHAnsi" w:hAnsiTheme="minorHAnsi" w:cs="Times New Roman"/>
          <w:b/>
          <w:color w:val="333333"/>
          <w:sz w:val="28"/>
          <w:szCs w:val="28"/>
          <w:bdr w:val="none" w:sz="0" w:space="0" w:color="auto" w:frame="1"/>
        </w:rPr>
        <w:t>aaltidshaandbog.dk og minmaaltidshaandbog.dk</w:t>
      </w:r>
      <w:r w:rsidR="005C186E" w:rsidRPr="00513DA0">
        <w:rPr>
          <w:rFonts w:asciiTheme="minorHAnsi" w:hAnsiTheme="minorHAnsi" w:cs="Times New Roman"/>
          <w:b/>
          <w:color w:val="333333"/>
          <w:sz w:val="28"/>
          <w:szCs w:val="28"/>
          <w:bdr w:val="none" w:sz="0" w:space="0" w:color="auto" w:frame="1"/>
        </w:rPr>
        <w:br/>
      </w:r>
      <w:r w:rsidR="00A268CA" w:rsidRPr="00513DA0">
        <w:rPr>
          <w:rFonts w:asciiTheme="minorHAnsi" w:hAnsiTheme="minorHAnsi" w:cs="Times New Roman"/>
          <w:color w:val="333333"/>
          <w:sz w:val="22"/>
          <w:szCs w:val="22"/>
          <w:bdr w:val="none" w:sz="0" w:space="0" w:color="auto" w:frame="1"/>
        </w:rPr>
        <w:t>Maaltidshaandbog</w:t>
      </w:r>
      <w:r w:rsidR="00322467" w:rsidRPr="00513DA0">
        <w:rPr>
          <w:rFonts w:asciiTheme="minorHAnsi" w:hAnsiTheme="minorHAnsi" w:cs="Times New Roman"/>
          <w:color w:val="333333"/>
          <w:sz w:val="22"/>
          <w:szCs w:val="22"/>
          <w:bdr w:val="none" w:sz="0" w:space="0" w:color="auto" w:frame="1"/>
        </w:rPr>
        <w:t>.dk</w:t>
      </w:r>
      <w:r w:rsidR="00A268CA" w:rsidRPr="00513DA0">
        <w:rPr>
          <w:rFonts w:asciiTheme="minorHAnsi" w:hAnsiTheme="minorHAnsi" w:cs="Times New Roman"/>
          <w:color w:val="333333"/>
          <w:sz w:val="22"/>
          <w:szCs w:val="22"/>
          <w:bdr w:val="none" w:sz="0" w:space="0" w:color="auto" w:frame="1"/>
        </w:rPr>
        <w:t xml:space="preserve"> og minmaaltidshaandbog</w:t>
      </w:r>
      <w:r w:rsidR="00322467" w:rsidRPr="00513DA0">
        <w:rPr>
          <w:rFonts w:asciiTheme="minorHAnsi" w:hAnsiTheme="minorHAnsi" w:cs="Times New Roman"/>
          <w:color w:val="333333"/>
          <w:sz w:val="22"/>
          <w:szCs w:val="22"/>
          <w:bdr w:val="none" w:sz="0" w:space="0" w:color="auto" w:frame="1"/>
        </w:rPr>
        <w:t>.dk</w:t>
      </w:r>
      <w:r w:rsidR="00A268CA" w:rsidRPr="00513DA0">
        <w:rPr>
          <w:rFonts w:asciiTheme="minorHAnsi" w:hAnsiTheme="minorHAnsi" w:cs="Times New Roman"/>
          <w:color w:val="333333"/>
          <w:sz w:val="22"/>
          <w:szCs w:val="22"/>
          <w:bdr w:val="none" w:sz="0" w:space="0" w:color="auto" w:frame="1"/>
        </w:rPr>
        <w:t xml:space="preserve"> er online</w:t>
      </w:r>
      <w:r w:rsidR="00322467" w:rsidRPr="00513DA0">
        <w:rPr>
          <w:rFonts w:asciiTheme="minorHAnsi" w:hAnsiTheme="minorHAnsi" w:cs="Times New Roman"/>
          <w:color w:val="333333"/>
          <w:sz w:val="22"/>
          <w:szCs w:val="22"/>
          <w:bdr w:val="none" w:sz="0" w:space="0" w:color="auto" w:frame="1"/>
        </w:rPr>
        <w:t xml:space="preserve"> opslagsværker om mad, måltider og</w:t>
      </w:r>
      <w:r w:rsidR="005C186E" w:rsidRPr="00513DA0">
        <w:rPr>
          <w:rFonts w:asciiTheme="minorHAnsi" w:hAnsiTheme="minorHAnsi" w:cs="Times New Roman"/>
          <w:color w:val="333333"/>
          <w:sz w:val="22"/>
          <w:szCs w:val="22"/>
          <w:bdr w:val="none" w:sz="0" w:space="0" w:color="auto" w:frame="1"/>
        </w:rPr>
        <w:t xml:space="preserve"> ernæring</w:t>
      </w:r>
      <w:r w:rsidR="00322467" w:rsidRPr="00513DA0">
        <w:rPr>
          <w:rFonts w:asciiTheme="minorHAnsi" w:hAnsiTheme="minorHAnsi" w:cs="Times New Roman"/>
          <w:color w:val="333333"/>
          <w:sz w:val="22"/>
          <w:szCs w:val="22"/>
          <w:bdr w:val="none" w:sz="0" w:space="0" w:color="auto" w:frame="1"/>
        </w:rPr>
        <w:t xml:space="preserve"> </w:t>
      </w:r>
      <w:r w:rsidR="005C186E" w:rsidRPr="00513DA0">
        <w:rPr>
          <w:rFonts w:asciiTheme="minorHAnsi" w:hAnsiTheme="minorHAnsi" w:cs="Times New Roman"/>
          <w:color w:val="333333"/>
          <w:sz w:val="22"/>
          <w:szCs w:val="22"/>
          <w:bdr w:val="none" w:sz="0" w:space="0" w:color="auto" w:frame="1"/>
        </w:rPr>
        <w:t xml:space="preserve">i forhold </w:t>
      </w:r>
      <w:r w:rsidR="00322467" w:rsidRPr="00513DA0">
        <w:rPr>
          <w:rFonts w:asciiTheme="minorHAnsi" w:hAnsiTheme="minorHAnsi" w:cs="Times New Roman"/>
          <w:color w:val="333333"/>
          <w:sz w:val="22"/>
          <w:szCs w:val="22"/>
          <w:bdr w:val="none" w:sz="0" w:space="0" w:color="auto" w:frame="1"/>
        </w:rPr>
        <w:t>til</w:t>
      </w:r>
      <w:r w:rsidR="00A268CA" w:rsidRPr="00513DA0">
        <w:rPr>
          <w:rFonts w:asciiTheme="minorHAnsi" w:hAnsiTheme="minorHAnsi" w:cs="Times New Roman"/>
          <w:color w:val="333333"/>
          <w:sz w:val="22"/>
          <w:szCs w:val="22"/>
          <w:bdr w:val="none" w:sz="0" w:space="0" w:color="auto" w:frame="1"/>
        </w:rPr>
        <w:t xml:space="preserve"> ældre mennesker</w:t>
      </w:r>
      <w:r w:rsidR="005C186E" w:rsidRPr="00513DA0">
        <w:rPr>
          <w:rFonts w:asciiTheme="minorHAnsi" w:hAnsiTheme="minorHAnsi" w:cs="Times New Roman"/>
          <w:color w:val="333333"/>
          <w:sz w:val="22"/>
          <w:szCs w:val="22"/>
          <w:bdr w:val="none" w:sz="0" w:space="0" w:color="auto" w:frame="1"/>
        </w:rPr>
        <w:t xml:space="preserve">. </w:t>
      </w:r>
    </w:p>
    <w:p w14:paraId="719C4ED7" w14:textId="77777777" w:rsidR="00FC6B73" w:rsidRPr="00513DA0" w:rsidRDefault="00FC6B73" w:rsidP="00513DA0">
      <w:pPr>
        <w:pStyle w:val="xmsonormal"/>
        <w:shd w:val="clear" w:color="auto" w:fill="FFFFFF"/>
        <w:spacing w:beforeLines="0" w:afterLines="0" w:line="300" w:lineRule="atLeast"/>
        <w:rPr>
          <w:rFonts w:asciiTheme="minorHAnsi" w:hAnsiTheme="minorHAnsi" w:cs="Times New Roman"/>
          <w:color w:val="333333"/>
          <w:sz w:val="22"/>
          <w:szCs w:val="22"/>
          <w:bdr w:val="none" w:sz="0" w:space="0" w:color="auto" w:frame="1"/>
        </w:rPr>
      </w:pPr>
      <w:r w:rsidRPr="00513DA0">
        <w:rPr>
          <w:rFonts w:asciiTheme="minorHAnsi" w:hAnsiTheme="minorHAnsi" w:cs="Times New Roman"/>
          <w:b/>
          <w:color w:val="333333"/>
          <w:sz w:val="22"/>
          <w:szCs w:val="22"/>
          <w:bdr w:val="none" w:sz="0" w:space="0" w:color="auto" w:frame="1"/>
        </w:rPr>
        <w:t xml:space="preserve">Maaltidshaandbog.dk: </w:t>
      </w:r>
      <w:r w:rsidRPr="00513DA0">
        <w:rPr>
          <w:rFonts w:asciiTheme="minorHAnsi" w:hAnsiTheme="minorHAnsi" w:cs="Times New Roman"/>
          <w:color w:val="333333"/>
          <w:sz w:val="22"/>
          <w:szCs w:val="22"/>
          <w:bdr w:val="none" w:sz="0" w:space="0" w:color="auto" w:frame="1"/>
        </w:rPr>
        <w:t>er målrettet plejepersonale, der har med ældre at gøre</w:t>
      </w:r>
    </w:p>
    <w:p w14:paraId="14898AF0" w14:textId="77777777" w:rsidR="00FC6B73" w:rsidRPr="00513DA0" w:rsidRDefault="00FC6B73" w:rsidP="00513DA0">
      <w:pPr>
        <w:pStyle w:val="xmsonormal"/>
        <w:shd w:val="clear" w:color="auto" w:fill="FFFFFF"/>
        <w:spacing w:beforeLines="0" w:afterLines="0" w:line="300" w:lineRule="atLeast"/>
        <w:rPr>
          <w:rFonts w:asciiTheme="minorHAnsi" w:hAnsiTheme="minorHAnsi" w:cs="Times New Roman"/>
          <w:color w:val="333333"/>
          <w:sz w:val="22"/>
          <w:szCs w:val="22"/>
          <w:bdr w:val="none" w:sz="0" w:space="0" w:color="auto" w:frame="1"/>
        </w:rPr>
      </w:pPr>
      <w:r w:rsidRPr="00513DA0">
        <w:rPr>
          <w:rFonts w:asciiTheme="minorHAnsi" w:hAnsiTheme="minorHAnsi" w:cs="Times New Roman"/>
          <w:b/>
          <w:color w:val="333333"/>
          <w:sz w:val="22"/>
          <w:szCs w:val="22"/>
          <w:bdr w:val="none" w:sz="0" w:space="0" w:color="auto" w:frame="1"/>
        </w:rPr>
        <w:t>Minmaaltidshåndbog.dk:</w:t>
      </w:r>
      <w:r w:rsidR="00565B84" w:rsidRPr="00513DA0">
        <w:rPr>
          <w:rFonts w:asciiTheme="minorHAnsi" w:hAnsiTheme="minorHAnsi" w:cs="Times New Roman"/>
          <w:color w:val="333333"/>
          <w:sz w:val="22"/>
          <w:szCs w:val="22"/>
          <w:bdr w:val="none" w:sz="0" w:space="0" w:color="auto" w:frame="1"/>
        </w:rPr>
        <w:t xml:space="preserve"> er målrettet ældre, hjemmeboe</w:t>
      </w:r>
      <w:r w:rsidRPr="00513DA0">
        <w:rPr>
          <w:rFonts w:asciiTheme="minorHAnsi" w:hAnsiTheme="minorHAnsi" w:cs="Times New Roman"/>
          <w:color w:val="333333"/>
          <w:sz w:val="22"/>
          <w:szCs w:val="22"/>
          <w:bdr w:val="none" w:sz="0" w:space="0" w:color="auto" w:frame="1"/>
        </w:rPr>
        <w:t>n</w:t>
      </w:r>
      <w:r w:rsidR="00565B84" w:rsidRPr="00513DA0">
        <w:rPr>
          <w:rFonts w:asciiTheme="minorHAnsi" w:hAnsiTheme="minorHAnsi" w:cs="Times New Roman"/>
          <w:color w:val="333333"/>
          <w:sz w:val="22"/>
          <w:szCs w:val="22"/>
          <w:bdr w:val="none" w:sz="0" w:space="0" w:color="auto" w:frame="1"/>
        </w:rPr>
        <w:t>d</w:t>
      </w:r>
      <w:r w:rsidRPr="00513DA0">
        <w:rPr>
          <w:rFonts w:asciiTheme="minorHAnsi" w:hAnsiTheme="minorHAnsi" w:cs="Times New Roman"/>
          <w:color w:val="333333"/>
          <w:sz w:val="22"/>
          <w:szCs w:val="22"/>
          <w:bdr w:val="none" w:sz="0" w:space="0" w:color="auto" w:frame="1"/>
        </w:rPr>
        <w:t>e borgere.</w:t>
      </w:r>
    </w:p>
    <w:p w14:paraId="6B383CE0" w14:textId="64B75516" w:rsidR="00460BD4" w:rsidRDefault="005C186E" w:rsidP="00513DA0">
      <w:pPr>
        <w:pStyle w:val="xmsonormal"/>
        <w:shd w:val="clear" w:color="auto" w:fill="FFFFFF"/>
        <w:spacing w:beforeLines="0" w:afterLines="0" w:line="300" w:lineRule="atLeast"/>
        <w:rPr>
          <w:rFonts w:asciiTheme="minorHAnsi" w:hAnsiTheme="minorHAnsi" w:cs="Times New Roman"/>
          <w:color w:val="333333"/>
          <w:sz w:val="22"/>
          <w:szCs w:val="22"/>
          <w:bdr w:val="none" w:sz="0" w:space="0" w:color="auto" w:frame="1"/>
        </w:rPr>
      </w:pPr>
      <w:r w:rsidRPr="00513DA0">
        <w:rPr>
          <w:rFonts w:asciiTheme="minorHAnsi" w:hAnsiTheme="minorHAnsi" w:cs="Times New Roman"/>
          <w:color w:val="333333"/>
          <w:sz w:val="22"/>
          <w:szCs w:val="22"/>
          <w:bdr w:val="none" w:sz="0" w:space="0" w:color="auto" w:frame="1"/>
        </w:rPr>
        <w:t>O</w:t>
      </w:r>
      <w:r w:rsidR="00322467" w:rsidRPr="00513DA0">
        <w:rPr>
          <w:rFonts w:asciiTheme="minorHAnsi" w:hAnsiTheme="minorHAnsi" w:cs="Times New Roman"/>
          <w:color w:val="333333"/>
          <w:sz w:val="22"/>
          <w:szCs w:val="22"/>
          <w:bdr w:val="none" w:sz="0" w:space="0" w:color="auto" w:frame="1"/>
        </w:rPr>
        <w:t>dense kommune</w:t>
      </w:r>
      <w:r w:rsidR="00460BD4">
        <w:rPr>
          <w:rFonts w:asciiTheme="minorHAnsi" w:hAnsiTheme="minorHAnsi" w:cs="Times New Roman"/>
          <w:color w:val="333333"/>
          <w:sz w:val="22"/>
          <w:szCs w:val="22"/>
          <w:bdr w:val="none" w:sz="0" w:space="0" w:color="auto" w:frame="1"/>
        </w:rPr>
        <w:t xml:space="preserve"> ejer de to håndbøger, som de fik udviklet til eget brug i 2016.</w:t>
      </w:r>
      <w:r w:rsidR="00B4612B" w:rsidRPr="00513DA0">
        <w:rPr>
          <w:rFonts w:asciiTheme="minorHAnsi" w:hAnsiTheme="minorHAnsi" w:cs="Times New Roman"/>
          <w:color w:val="333333"/>
          <w:sz w:val="22"/>
          <w:szCs w:val="22"/>
          <w:bdr w:val="none" w:sz="0" w:space="0" w:color="auto" w:frame="1"/>
        </w:rPr>
        <w:t xml:space="preserve"> </w:t>
      </w:r>
      <w:r w:rsidR="00460BD4">
        <w:rPr>
          <w:rFonts w:asciiTheme="minorHAnsi" w:hAnsiTheme="minorHAnsi" w:cs="Times New Roman"/>
          <w:color w:val="333333"/>
          <w:sz w:val="22"/>
          <w:szCs w:val="22"/>
          <w:bdr w:val="none" w:sz="0" w:space="0" w:color="auto" w:frame="1"/>
        </w:rPr>
        <w:t xml:space="preserve">Det er således også Odense, der indtil andet aftales, er ansvarlig for, at bøgerne holdes opdateret fagligt. Samtidig er det også Odense, der som eneste kommune har adgang til at redigerer i hele bogen. </w:t>
      </w:r>
    </w:p>
    <w:p w14:paraId="7BA3E456" w14:textId="0524379E" w:rsidR="00991FFB" w:rsidRPr="00513DA0" w:rsidRDefault="00B4612B" w:rsidP="00513DA0">
      <w:pPr>
        <w:pStyle w:val="xmsonormal"/>
        <w:shd w:val="clear" w:color="auto" w:fill="FFFFFF"/>
        <w:spacing w:beforeLines="0" w:afterLines="0" w:line="300" w:lineRule="atLeast"/>
        <w:rPr>
          <w:rFonts w:asciiTheme="minorHAnsi" w:hAnsiTheme="minorHAnsi" w:cs="Times New Roman"/>
          <w:b/>
          <w:color w:val="333333"/>
          <w:sz w:val="22"/>
          <w:szCs w:val="22"/>
          <w:bdr w:val="none" w:sz="0" w:space="0" w:color="auto" w:frame="1"/>
        </w:rPr>
      </w:pPr>
      <w:r w:rsidRPr="00513DA0">
        <w:rPr>
          <w:rFonts w:asciiTheme="minorHAnsi" w:hAnsiTheme="minorHAnsi" w:cs="Times New Roman"/>
          <w:color w:val="333333"/>
          <w:sz w:val="22"/>
          <w:szCs w:val="22"/>
          <w:bdr w:val="none" w:sz="0" w:space="0" w:color="auto" w:frame="1"/>
        </w:rPr>
        <w:t>Bøgerne, der er udviklet af konsulenterne Helge Hundahl og Caroline Boutrup</w:t>
      </w:r>
      <w:r w:rsidR="005C186E" w:rsidRPr="00513DA0">
        <w:rPr>
          <w:rFonts w:asciiTheme="minorHAnsi" w:hAnsiTheme="minorHAnsi" w:cs="Times New Roman"/>
          <w:color w:val="333333"/>
          <w:sz w:val="22"/>
          <w:szCs w:val="22"/>
          <w:bdr w:val="none" w:sz="0" w:space="0" w:color="auto" w:frame="1"/>
        </w:rPr>
        <w:t>, kan tilgås fra PC, tablet og smartphone</w:t>
      </w:r>
      <w:r w:rsidR="000D7CAB" w:rsidRPr="00513DA0">
        <w:rPr>
          <w:rFonts w:asciiTheme="minorHAnsi" w:hAnsiTheme="minorHAnsi" w:cs="Times New Roman"/>
          <w:color w:val="333333"/>
          <w:sz w:val="22"/>
          <w:szCs w:val="22"/>
          <w:bdr w:val="none" w:sz="0" w:space="0" w:color="auto" w:frame="1"/>
        </w:rPr>
        <w:t xml:space="preserve">. </w:t>
      </w:r>
      <w:r w:rsidR="001D421C" w:rsidRPr="00513DA0">
        <w:rPr>
          <w:rFonts w:asciiTheme="minorHAnsi" w:hAnsiTheme="minorHAnsi" w:cs="Times New Roman"/>
          <w:color w:val="333333"/>
          <w:sz w:val="22"/>
          <w:szCs w:val="22"/>
          <w:bdr w:val="none" w:sz="0" w:space="0" w:color="auto" w:frame="1"/>
        </w:rPr>
        <w:t xml:space="preserve">Begge sider lever </w:t>
      </w:r>
      <w:r w:rsidRPr="00513DA0">
        <w:rPr>
          <w:rFonts w:asciiTheme="minorHAnsi" w:hAnsiTheme="minorHAnsi" w:cs="Times New Roman"/>
          <w:color w:val="333333"/>
          <w:sz w:val="22"/>
          <w:szCs w:val="22"/>
          <w:bdr w:val="none" w:sz="0" w:space="0" w:color="auto" w:frame="1"/>
        </w:rPr>
        <w:t xml:space="preserve">op </w:t>
      </w:r>
      <w:r w:rsidR="001D421C" w:rsidRPr="00513DA0">
        <w:rPr>
          <w:rFonts w:asciiTheme="minorHAnsi" w:hAnsiTheme="minorHAnsi" w:cs="Times New Roman"/>
          <w:color w:val="333333"/>
          <w:sz w:val="22"/>
          <w:szCs w:val="22"/>
          <w:bdr w:val="none" w:sz="0" w:space="0" w:color="auto" w:frame="1"/>
        </w:rPr>
        <w:t xml:space="preserve">til gældende </w:t>
      </w:r>
      <w:r w:rsidRPr="00513DA0">
        <w:rPr>
          <w:rFonts w:asciiTheme="minorHAnsi" w:hAnsiTheme="minorHAnsi" w:cs="Times New Roman"/>
          <w:color w:val="333333"/>
          <w:sz w:val="22"/>
          <w:szCs w:val="22"/>
          <w:bdr w:val="none" w:sz="0" w:space="0" w:color="auto" w:frame="1"/>
        </w:rPr>
        <w:t xml:space="preserve">krav om </w:t>
      </w:r>
      <w:r w:rsidR="001D421C" w:rsidRPr="00513DA0">
        <w:rPr>
          <w:rFonts w:asciiTheme="minorHAnsi" w:hAnsiTheme="minorHAnsi" w:cs="Times New Roman"/>
          <w:color w:val="333333"/>
          <w:sz w:val="22"/>
          <w:szCs w:val="22"/>
          <w:bdr w:val="none" w:sz="0" w:space="0" w:color="auto" w:frame="1"/>
        </w:rPr>
        <w:t xml:space="preserve">tilgængelighed. </w:t>
      </w:r>
    </w:p>
    <w:p w14:paraId="597BBE90" w14:textId="625D9091" w:rsidR="005C186E" w:rsidRPr="00513DA0" w:rsidRDefault="00991FFB" w:rsidP="00513DA0">
      <w:pPr>
        <w:pStyle w:val="xmsonormal"/>
        <w:shd w:val="clear" w:color="auto" w:fill="FFFFFF"/>
        <w:spacing w:beforeLines="0" w:afterLines="0" w:line="300" w:lineRule="atLeast"/>
        <w:rPr>
          <w:rFonts w:asciiTheme="minorHAnsi" w:hAnsiTheme="minorHAnsi" w:cs="Times New Roman"/>
          <w:color w:val="333333"/>
          <w:sz w:val="22"/>
          <w:szCs w:val="22"/>
          <w:bdr w:val="none" w:sz="0" w:space="0" w:color="auto" w:frame="1"/>
        </w:rPr>
      </w:pPr>
      <w:r w:rsidRPr="00513DA0">
        <w:rPr>
          <w:rFonts w:asciiTheme="minorHAnsi" w:hAnsiTheme="minorHAnsi" w:cs="Times New Roman"/>
          <w:b/>
          <w:color w:val="333333"/>
          <w:sz w:val="28"/>
          <w:szCs w:val="28"/>
          <w:bdr w:val="none" w:sz="0" w:space="0" w:color="auto" w:frame="1"/>
        </w:rPr>
        <w:t>Få jeres egen version</w:t>
      </w:r>
      <w:r w:rsidR="005C186E" w:rsidRPr="00513DA0">
        <w:rPr>
          <w:rFonts w:asciiTheme="minorHAnsi" w:hAnsiTheme="minorHAnsi" w:cs="Times New Roman"/>
          <w:b/>
          <w:color w:val="333333"/>
          <w:sz w:val="28"/>
          <w:szCs w:val="28"/>
          <w:bdr w:val="none" w:sz="0" w:space="0" w:color="auto" w:frame="1"/>
        </w:rPr>
        <w:br/>
      </w:r>
      <w:r w:rsidR="004B0C86" w:rsidRPr="00513DA0">
        <w:rPr>
          <w:rFonts w:asciiTheme="minorHAnsi" w:hAnsiTheme="minorHAnsi" w:cs="Times New Roman"/>
          <w:color w:val="333333"/>
          <w:sz w:val="22"/>
          <w:szCs w:val="22"/>
          <w:bdr w:val="none" w:sz="0" w:space="0" w:color="auto" w:frame="1"/>
        </w:rPr>
        <w:t xml:space="preserve">I 2020 blev håndbøgerne </w:t>
      </w:r>
      <w:r w:rsidR="00322467" w:rsidRPr="00513DA0">
        <w:rPr>
          <w:rFonts w:asciiTheme="minorHAnsi" w:hAnsiTheme="minorHAnsi" w:cs="Times New Roman"/>
          <w:color w:val="333333"/>
          <w:sz w:val="22"/>
          <w:szCs w:val="22"/>
          <w:bdr w:val="none" w:sz="0" w:space="0" w:color="auto" w:frame="1"/>
        </w:rPr>
        <w:t>udbygge</w:t>
      </w:r>
      <w:r w:rsidR="004B0C86" w:rsidRPr="00513DA0">
        <w:rPr>
          <w:rFonts w:asciiTheme="minorHAnsi" w:hAnsiTheme="minorHAnsi" w:cs="Times New Roman"/>
          <w:color w:val="333333"/>
          <w:sz w:val="22"/>
          <w:szCs w:val="22"/>
          <w:bdr w:val="none" w:sz="0" w:space="0" w:color="auto" w:frame="1"/>
        </w:rPr>
        <w:t>t og dele af dem blev versionere</w:t>
      </w:r>
      <w:r w:rsidR="00565B84" w:rsidRPr="00513DA0">
        <w:rPr>
          <w:rFonts w:asciiTheme="minorHAnsi" w:hAnsiTheme="minorHAnsi" w:cs="Times New Roman"/>
          <w:color w:val="333333"/>
          <w:sz w:val="22"/>
          <w:szCs w:val="22"/>
          <w:bdr w:val="none" w:sz="0" w:space="0" w:color="auto" w:frame="1"/>
        </w:rPr>
        <w:t>t</w:t>
      </w:r>
      <w:r w:rsidR="004B0C86" w:rsidRPr="00513DA0">
        <w:rPr>
          <w:rFonts w:asciiTheme="minorHAnsi" w:hAnsiTheme="minorHAnsi" w:cs="Times New Roman"/>
          <w:color w:val="333333"/>
          <w:sz w:val="22"/>
          <w:szCs w:val="22"/>
          <w:bdr w:val="none" w:sz="0" w:space="0" w:color="auto" w:frame="1"/>
        </w:rPr>
        <w:t>, så flere kommuner</w:t>
      </w:r>
      <w:r w:rsidR="000878A2" w:rsidRPr="00513DA0">
        <w:rPr>
          <w:rFonts w:asciiTheme="minorHAnsi" w:hAnsiTheme="minorHAnsi" w:cs="Times New Roman"/>
          <w:color w:val="333333"/>
          <w:sz w:val="22"/>
          <w:szCs w:val="22"/>
          <w:bdr w:val="none" w:sz="0" w:space="0" w:color="auto" w:frame="1"/>
        </w:rPr>
        <w:t>/interessentfællesskaber</w:t>
      </w:r>
      <w:r w:rsidR="004B0C86" w:rsidRPr="00513DA0">
        <w:rPr>
          <w:rFonts w:asciiTheme="minorHAnsi" w:hAnsiTheme="minorHAnsi" w:cs="Times New Roman"/>
          <w:color w:val="333333"/>
          <w:sz w:val="22"/>
          <w:szCs w:val="22"/>
          <w:bdr w:val="none" w:sz="0" w:space="0" w:color="auto" w:frame="1"/>
        </w:rPr>
        <w:t xml:space="preserve"> nu</w:t>
      </w:r>
      <w:r w:rsidR="00322467" w:rsidRPr="00513DA0">
        <w:rPr>
          <w:rFonts w:asciiTheme="minorHAnsi" w:hAnsiTheme="minorHAnsi" w:cs="Times New Roman"/>
          <w:color w:val="333333"/>
          <w:sz w:val="22"/>
          <w:szCs w:val="22"/>
          <w:bdr w:val="none" w:sz="0" w:space="0" w:color="auto" w:frame="1"/>
        </w:rPr>
        <w:t xml:space="preserve"> bruge</w:t>
      </w:r>
      <w:r w:rsidR="004B0C86" w:rsidRPr="00513DA0">
        <w:rPr>
          <w:rFonts w:asciiTheme="minorHAnsi" w:hAnsiTheme="minorHAnsi" w:cs="Times New Roman"/>
          <w:color w:val="333333"/>
          <w:sz w:val="22"/>
          <w:szCs w:val="22"/>
          <w:bdr w:val="none" w:sz="0" w:space="0" w:color="auto" w:frame="1"/>
        </w:rPr>
        <w:t>r</w:t>
      </w:r>
      <w:r w:rsidR="00322467" w:rsidRPr="00513DA0">
        <w:rPr>
          <w:rFonts w:asciiTheme="minorHAnsi" w:hAnsiTheme="minorHAnsi" w:cs="Times New Roman"/>
          <w:color w:val="333333"/>
          <w:sz w:val="22"/>
          <w:szCs w:val="22"/>
          <w:bdr w:val="none" w:sz="0" w:space="0" w:color="auto" w:frame="1"/>
        </w:rPr>
        <w:t xml:space="preserve"> dem og </w:t>
      </w:r>
      <w:r w:rsidR="004B0C86" w:rsidRPr="00513DA0">
        <w:rPr>
          <w:rFonts w:asciiTheme="minorHAnsi" w:hAnsiTheme="minorHAnsi" w:cs="Times New Roman"/>
          <w:color w:val="333333"/>
          <w:sz w:val="22"/>
          <w:szCs w:val="22"/>
          <w:bdr w:val="none" w:sz="0" w:space="0" w:color="auto" w:frame="1"/>
        </w:rPr>
        <w:t xml:space="preserve">har mulighed for at </w:t>
      </w:r>
      <w:r w:rsidR="00322467" w:rsidRPr="00513DA0">
        <w:rPr>
          <w:rFonts w:asciiTheme="minorHAnsi" w:hAnsiTheme="minorHAnsi" w:cs="Times New Roman"/>
          <w:color w:val="333333"/>
          <w:sz w:val="22"/>
          <w:szCs w:val="22"/>
          <w:bdr w:val="none" w:sz="0" w:space="0" w:color="auto" w:frame="1"/>
        </w:rPr>
        <w:t xml:space="preserve">tilføje deres eget indhold. </w:t>
      </w:r>
      <w:r w:rsidR="005C186E" w:rsidRPr="00513DA0">
        <w:rPr>
          <w:rFonts w:asciiTheme="minorHAnsi" w:hAnsiTheme="minorHAnsi" w:cs="Times New Roman"/>
          <w:color w:val="333333"/>
          <w:sz w:val="22"/>
          <w:szCs w:val="22"/>
          <w:bdr w:val="none" w:sz="0" w:space="0" w:color="auto" w:frame="1"/>
        </w:rPr>
        <w:t xml:space="preserve">Odense Kommune </w:t>
      </w:r>
      <w:r w:rsidR="004B0C86" w:rsidRPr="00513DA0">
        <w:rPr>
          <w:rFonts w:asciiTheme="minorHAnsi" w:hAnsiTheme="minorHAnsi" w:cs="Times New Roman"/>
          <w:color w:val="333333"/>
          <w:sz w:val="22"/>
          <w:szCs w:val="22"/>
          <w:bdr w:val="none" w:sz="0" w:space="0" w:color="auto" w:frame="1"/>
        </w:rPr>
        <w:t>er</w:t>
      </w:r>
      <w:r w:rsidRPr="00513DA0">
        <w:rPr>
          <w:rFonts w:asciiTheme="minorHAnsi" w:hAnsiTheme="minorHAnsi" w:cs="Times New Roman"/>
          <w:color w:val="333333"/>
          <w:sz w:val="22"/>
          <w:szCs w:val="22"/>
          <w:bdr w:val="none" w:sz="0" w:space="0" w:color="auto" w:frame="1"/>
        </w:rPr>
        <w:t xml:space="preserve"> stadig </w:t>
      </w:r>
      <w:r w:rsidR="004B0C86" w:rsidRPr="00513DA0">
        <w:rPr>
          <w:rFonts w:asciiTheme="minorHAnsi" w:hAnsiTheme="minorHAnsi" w:cs="Times New Roman"/>
          <w:color w:val="333333"/>
          <w:sz w:val="22"/>
          <w:szCs w:val="22"/>
          <w:bdr w:val="none" w:sz="0" w:space="0" w:color="auto" w:frame="1"/>
        </w:rPr>
        <w:t>e</w:t>
      </w:r>
      <w:r w:rsidR="005C186E" w:rsidRPr="00513DA0">
        <w:rPr>
          <w:rFonts w:asciiTheme="minorHAnsi" w:hAnsiTheme="minorHAnsi" w:cs="Times New Roman"/>
          <w:color w:val="333333"/>
          <w:sz w:val="22"/>
          <w:szCs w:val="22"/>
          <w:bdr w:val="none" w:sz="0" w:space="0" w:color="auto" w:frame="1"/>
        </w:rPr>
        <w:t>jere af</w:t>
      </w:r>
      <w:r w:rsidRPr="00513DA0">
        <w:rPr>
          <w:rFonts w:asciiTheme="minorHAnsi" w:hAnsiTheme="minorHAnsi" w:cs="Times New Roman"/>
          <w:color w:val="333333"/>
          <w:sz w:val="22"/>
          <w:szCs w:val="22"/>
          <w:bdr w:val="none" w:sz="0" w:space="0" w:color="auto" w:frame="1"/>
        </w:rPr>
        <w:t xml:space="preserve"> begge sites</w:t>
      </w:r>
      <w:r w:rsidR="00B4612B" w:rsidRPr="00513DA0">
        <w:rPr>
          <w:rFonts w:asciiTheme="minorHAnsi" w:hAnsiTheme="minorHAnsi" w:cs="Times New Roman"/>
          <w:color w:val="333333"/>
          <w:sz w:val="22"/>
          <w:szCs w:val="22"/>
          <w:bdr w:val="none" w:sz="0" w:space="0" w:color="auto" w:frame="1"/>
        </w:rPr>
        <w:t>.</w:t>
      </w:r>
    </w:p>
    <w:p w14:paraId="7B4A75F2" w14:textId="77777777" w:rsidR="004B0C86" w:rsidRPr="00513DA0" w:rsidRDefault="004600C5" w:rsidP="00513DA0">
      <w:pPr>
        <w:pStyle w:val="xmsonormal"/>
        <w:shd w:val="clear" w:color="auto" w:fill="FFFFFF"/>
        <w:spacing w:beforeLines="0" w:afterLines="0" w:line="300" w:lineRule="atLeast"/>
        <w:rPr>
          <w:rFonts w:asciiTheme="minorHAnsi" w:hAnsiTheme="minorHAnsi" w:cs="Times New Roman"/>
          <w:color w:val="333333"/>
          <w:sz w:val="22"/>
          <w:szCs w:val="22"/>
          <w:bdr w:val="none" w:sz="0" w:space="0" w:color="auto" w:frame="1"/>
        </w:rPr>
      </w:pPr>
      <w:r w:rsidRPr="00513DA0">
        <w:rPr>
          <w:rFonts w:asciiTheme="minorHAnsi" w:hAnsiTheme="minorHAnsi" w:cs="Times New Roman"/>
          <w:b/>
          <w:color w:val="333333"/>
          <w:sz w:val="22"/>
          <w:szCs w:val="22"/>
          <w:bdr w:val="none" w:sz="0" w:space="0" w:color="auto" w:frame="1"/>
        </w:rPr>
        <w:t xml:space="preserve">En fælles portal: </w:t>
      </w:r>
      <w:r w:rsidRPr="00513DA0">
        <w:rPr>
          <w:rFonts w:asciiTheme="minorHAnsi" w:hAnsiTheme="minorHAnsi" w:cs="Times New Roman"/>
          <w:color w:val="333333"/>
          <w:sz w:val="22"/>
          <w:szCs w:val="22"/>
          <w:bdr w:val="none" w:sz="0" w:space="0" w:color="auto" w:frame="1"/>
        </w:rPr>
        <w:t xml:space="preserve">Maaltidshåndbogen.dk og minmaaltidshaandbog.dk </w:t>
      </w:r>
      <w:r w:rsidR="004B0C86" w:rsidRPr="00513DA0">
        <w:rPr>
          <w:rFonts w:asciiTheme="minorHAnsi" w:hAnsiTheme="minorHAnsi" w:cs="Times New Roman"/>
          <w:color w:val="333333"/>
          <w:sz w:val="22"/>
          <w:szCs w:val="22"/>
          <w:bdr w:val="none" w:sz="0" w:space="0" w:color="auto" w:frame="1"/>
        </w:rPr>
        <w:t xml:space="preserve">er portaler, hvor besøgende fra </w:t>
      </w:r>
      <w:r w:rsidRPr="00513DA0">
        <w:rPr>
          <w:rFonts w:asciiTheme="minorHAnsi" w:hAnsiTheme="minorHAnsi" w:cs="Times New Roman"/>
          <w:color w:val="333333"/>
          <w:sz w:val="22"/>
          <w:szCs w:val="22"/>
          <w:bdr w:val="none" w:sz="0" w:space="0" w:color="auto" w:frame="1"/>
        </w:rPr>
        <w:t>forsiden vælge</w:t>
      </w:r>
      <w:r w:rsidR="004B0C86" w:rsidRPr="00513DA0">
        <w:rPr>
          <w:rFonts w:asciiTheme="minorHAnsi" w:hAnsiTheme="minorHAnsi" w:cs="Times New Roman"/>
          <w:color w:val="333333"/>
          <w:sz w:val="22"/>
          <w:szCs w:val="22"/>
          <w:bdr w:val="none" w:sz="0" w:space="0" w:color="auto" w:frame="1"/>
        </w:rPr>
        <w:t>r</w:t>
      </w:r>
      <w:r w:rsidRPr="00513DA0">
        <w:rPr>
          <w:rFonts w:asciiTheme="minorHAnsi" w:hAnsiTheme="minorHAnsi" w:cs="Times New Roman"/>
          <w:color w:val="333333"/>
          <w:sz w:val="22"/>
          <w:szCs w:val="22"/>
          <w:bdr w:val="none" w:sz="0" w:space="0" w:color="auto" w:frame="1"/>
        </w:rPr>
        <w:t xml:space="preserve">, hvilken kommunes indhold, </w:t>
      </w:r>
      <w:r w:rsidR="004B0C86" w:rsidRPr="00513DA0">
        <w:rPr>
          <w:rFonts w:asciiTheme="minorHAnsi" w:hAnsiTheme="minorHAnsi" w:cs="Times New Roman"/>
          <w:color w:val="333333"/>
          <w:sz w:val="22"/>
          <w:szCs w:val="22"/>
          <w:bdr w:val="none" w:sz="0" w:space="0" w:color="auto" w:frame="1"/>
        </w:rPr>
        <w:t>vedkommende</w:t>
      </w:r>
      <w:r w:rsidRPr="00513DA0">
        <w:rPr>
          <w:rFonts w:asciiTheme="minorHAnsi" w:hAnsiTheme="minorHAnsi" w:cs="Times New Roman"/>
          <w:color w:val="333333"/>
          <w:sz w:val="22"/>
          <w:szCs w:val="22"/>
          <w:bdr w:val="none" w:sz="0" w:space="0" w:color="auto" w:frame="1"/>
        </w:rPr>
        <w:t xml:space="preserve"> vil se. </w:t>
      </w:r>
      <w:r w:rsidR="004B0C86" w:rsidRPr="00513DA0">
        <w:rPr>
          <w:rFonts w:asciiTheme="minorHAnsi" w:hAnsiTheme="minorHAnsi" w:cs="Times New Roman"/>
          <w:color w:val="333333"/>
          <w:sz w:val="22"/>
          <w:szCs w:val="22"/>
          <w:bdr w:val="none" w:sz="0" w:space="0" w:color="auto" w:frame="1"/>
        </w:rPr>
        <w:t>Herefter har den besøgende mulighed for at læse alt grundindholdet i måltidshåndbøgerne plus det indhold, der ligger under den valgte kommune</w:t>
      </w:r>
      <w:r w:rsidR="000878A2" w:rsidRPr="00513DA0">
        <w:rPr>
          <w:rFonts w:asciiTheme="minorHAnsi" w:hAnsiTheme="minorHAnsi" w:cs="Times New Roman"/>
          <w:color w:val="333333"/>
          <w:sz w:val="22"/>
          <w:szCs w:val="22"/>
          <w:bdr w:val="none" w:sz="0" w:space="0" w:color="auto" w:frame="1"/>
        </w:rPr>
        <w:t>/interessentfællesskab</w:t>
      </w:r>
      <w:r w:rsidR="004B0C86" w:rsidRPr="00513DA0">
        <w:rPr>
          <w:rFonts w:asciiTheme="minorHAnsi" w:hAnsiTheme="minorHAnsi" w:cs="Times New Roman"/>
          <w:color w:val="333333"/>
          <w:sz w:val="22"/>
          <w:szCs w:val="22"/>
          <w:bdr w:val="none" w:sz="0" w:space="0" w:color="auto" w:frame="1"/>
        </w:rPr>
        <w:t>.</w:t>
      </w:r>
    </w:p>
    <w:p w14:paraId="729BCABC" w14:textId="77777777" w:rsidR="00565B84" w:rsidRPr="00513DA0" w:rsidRDefault="00565B84" w:rsidP="00513DA0">
      <w:pPr>
        <w:pStyle w:val="xmsonormal"/>
        <w:shd w:val="clear" w:color="auto" w:fill="FFFFFF"/>
        <w:spacing w:beforeLines="0" w:afterLines="0" w:line="300" w:lineRule="atLeast"/>
        <w:rPr>
          <w:rFonts w:asciiTheme="minorHAnsi" w:hAnsiTheme="minorHAnsi" w:cs="Times New Roman"/>
          <w:b/>
          <w:color w:val="333333"/>
          <w:sz w:val="22"/>
          <w:szCs w:val="22"/>
          <w:bdr w:val="none" w:sz="0" w:space="0" w:color="auto" w:frame="1"/>
        </w:rPr>
      </w:pPr>
      <w:r w:rsidRPr="00513DA0">
        <w:rPr>
          <w:rFonts w:asciiTheme="minorHAnsi" w:hAnsiTheme="minorHAnsi" w:cs="Times New Roman"/>
          <w:b/>
          <w:color w:val="333333"/>
          <w:sz w:val="28"/>
          <w:szCs w:val="28"/>
          <w:bdr w:val="none" w:sz="0" w:space="0" w:color="auto" w:frame="1"/>
        </w:rPr>
        <w:t>Bøgernes indhold</w:t>
      </w:r>
      <w:r w:rsidR="004B0C86" w:rsidRPr="00513DA0">
        <w:rPr>
          <w:rFonts w:asciiTheme="minorHAnsi" w:hAnsiTheme="minorHAnsi" w:cs="Times New Roman"/>
          <w:b/>
          <w:color w:val="333333"/>
          <w:sz w:val="28"/>
          <w:szCs w:val="28"/>
          <w:bdr w:val="none" w:sz="0" w:space="0" w:color="auto" w:frame="1"/>
        </w:rPr>
        <w:t xml:space="preserve"> </w:t>
      </w:r>
      <w:r w:rsidR="001D421C" w:rsidRPr="00513DA0">
        <w:rPr>
          <w:rFonts w:asciiTheme="minorHAnsi" w:hAnsiTheme="minorHAnsi" w:cs="Times New Roman"/>
          <w:b/>
          <w:color w:val="333333"/>
          <w:sz w:val="28"/>
          <w:szCs w:val="28"/>
          <w:bdr w:val="none" w:sz="0" w:space="0" w:color="auto" w:frame="1"/>
        </w:rPr>
        <w:br/>
      </w:r>
      <w:r w:rsidRPr="00513DA0">
        <w:rPr>
          <w:rFonts w:asciiTheme="minorHAnsi" w:hAnsiTheme="minorHAnsi" w:cs="Times New Roman"/>
          <w:b/>
          <w:color w:val="333333"/>
          <w:sz w:val="22"/>
          <w:szCs w:val="22"/>
          <w:bdr w:val="none" w:sz="0" w:space="0" w:color="auto" w:frame="1"/>
        </w:rPr>
        <w:t>Grundindholdet:</w:t>
      </w:r>
      <w:r w:rsidRPr="00513DA0">
        <w:rPr>
          <w:rFonts w:asciiTheme="minorHAnsi" w:hAnsiTheme="minorHAnsi" w:cs="Times New Roman"/>
          <w:color w:val="333333"/>
          <w:sz w:val="22"/>
          <w:szCs w:val="22"/>
          <w:bdr w:val="none" w:sz="0" w:space="0" w:color="auto" w:frame="1"/>
        </w:rPr>
        <w:t xml:space="preserve"> </w:t>
      </w:r>
      <w:r w:rsidR="004B0C86" w:rsidRPr="00513DA0">
        <w:rPr>
          <w:rFonts w:asciiTheme="minorHAnsi" w:hAnsiTheme="minorHAnsi" w:cs="Times New Roman"/>
          <w:color w:val="333333"/>
          <w:sz w:val="22"/>
          <w:szCs w:val="22"/>
          <w:bdr w:val="none" w:sz="0" w:space="0" w:color="auto" w:frame="1"/>
        </w:rPr>
        <w:t xml:space="preserve">Alle sider er bygget op med en </w:t>
      </w:r>
      <w:r w:rsidR="00835FDF" w:rsidRPr="00513DA0">
        <w:rPr>
          <w:rFonts w:asciiTheme="minorHAnsi" w:hAnsiTheme="minorHAnsi" w:cs="Times New Roman"/>
          <w:color w:val="333333"/>
          <w:sz w:val="22"/>
          <w:szCs w:val="22"/>
          <w:bdr w:val="none" w:sz="0" w:space="0" w:color="auto" w:frame="1"/>
        </w:rPr>
        <w:t>tekstdel i midten (</w:t>
      </w:r>
      <w:proofErr w:type="spellStart"/>
      <w:r w:rsidR="00835FDF" w:rsidRPr="00513DA0">
        <w:rPr>
          <w:rFonts w:asciiTheme="minorHAnsi" w:hAnsiTheme="minorHAnsi" w:cs="Times New Roman"/>
          <w:color w:val="333333"/>
          <w:sz w:val="22"/>
          <w:szCs w:val="22"/>
          <w:bdr w:val="none" w:sz="0" w:space="0" w:color="auto" w:frame="1"/>
        </w:rPr>
        <w:t>evt</w:t>
      </w:r>
      <w:proofErr w:type="spellEnd"/>
      <w:r w:rsidR="00835FDF" w:rsidRPr="00513DA0">
        <w:rPr>
          <w:rFonts w:asciiTheme="minorHAnsi" w:hAnsiTheme="minorHAnsi" w:cs="Times New Roman"/>
          <w:color w:val="333333"/>
          <w:sz w:val="22"/>
          <w:szCs w:val="22"/>
          <w:bdr w:val="none" w:sz="0" w:space="0" w:color="auto" w:frame="1"/>
        </w:rPr>
        <w:t xml:space="preserve">, fordelt ud på flere faner) </w:t>
      </w:r>
      <w:r w:rsidR="004B0C86" w:rsidRPr="00513DA0">
        <w:rPr>
          <w:rFonts w:asciiTheme="minorHAnsi" w:hAnsiTheme="minorHAnsi" w:cs="Times New Roman"/>
          <w:color w:val="333333"/>
          <w:sz w:val="22"/>
          <w:szCs w:val="22"/>
          <w:bdr w:val="none" w:sz="0" w:space="0" w:color="auto" w:frame="1"/>
        </w:rPr>
        <w:t>og en kolonne (sidebar) til højre. Indholdet i midte</w:t>
      </w:r>
      <w:r w:rsidR="00835FDF" w:rsidRPr="00513DA0">
        <w:rPr>
          <w:rFonts w:asciiTheme="minorHAnsi" w:hAnsiTheme="minorHAnsi" w:cs="Times New Roman"/>
          <w:color w:val="333333"/>
          <w:sz w:val="22"/>
          <w:szCs w:val="22"/>
          <w:bdr w:val="none" w:sz="0" w:space="0" w:color="auto" w:frame="1"/>
        </w:rPr>
        <w:t>n</w:t>
      </w:r>
      <w:r w:rsidR="004B0C86" w:rsidRPr="00513DA0">
        <w:rPr>
          <w:rFonts w:asciiTheme="minorHAnsi" w:hAnsiTheme="minorHAnsi" w:cs="Times New Roman"/>
          <w:color w:val="333333"/>
          <w:sz w:val="22"/>
          <w:szCs w:val="22"/>
          <w:bdr w:val="none" w:sz="0" w:space="0" w:color="auto" w:frame="1"/>
        </w:rPr>
        <w:t xml:space="preserve"> i alt grundindholdet er universel og </w:t>
      </w:r>
      <w:r w:rsidRPr="00513DA0">
        <w:rPr>
          <w:rFonts w:asciiTheme="minorHAnsi" w:hAnsiTheme="minorHAnsi" w:cs="Times New Roman"/>
          <w:color w:val="333333"/>
          <w:sz w:val="22"/>
          <w:szCs w:val="22"/>
          <w:bdr w:val="none" w:sz="0" w:space="0" w:color="auto" w:frame="1"/>
        </w:rPr>
        <w:t>følger gældende officielle anbefalinger og vejledninger. Det er Odense, der har mulighed for at redigere i denne grundtekst. Har andre kommuner idéer til eller ønsker om ændringer i grundteksten, skal de henvende sig til Odenses kontaktperson. Indholdet i sidebarren har den enkelte kommune</w:t>
      </w:r>
      <w:r w:rsidR="000878A2" w:rsidRPr="00513DA0">
        <w:rPr>
          <w:rFonts w:asciiTheme="minorHAnsi" w:hAnsiTheme="minorHAnsi" w:cs="Times New Roman"/>
          <w:color w:val="333333"/>
          <w:sz w:val="22"/>
          <w:szCs w:val="22"/>
          <w:bdr w:val="none" w:sz="0" w:space="0" w:color="auto" w:frame="1"/>
        </w:rPr>
        <w:t>/interessentfællesskab</w:t>
      </w:r>
      <w:r w:rsidRPr="00513DA0">
        <w:rPr>
          <w:rFonts w:asciiTheme="minorHAnsi" w:hAnsiTheme="minorHAnsi" w:cs="Times New Roman"/>
          <w:color w:val="333333"/>
          <w:sz w:val="22"/>
          <w:szCs w:val="22"/>
          <w:bdr w:val="none" w:sz="0" w:space="0" w:color="auto" w:frame="1"/>
        </w:rPr>
        <w:t xml:space="preserve"> mulighed for at redigere i efter behov. Så her kan lokale tilbud, kontaktoplysninger eller lignende sættes ind.</w:t>
      </w:r>
    </w:p>
    <w:p w14:paraId="5DBD7805" w14:textId="77777777" w:rsidR="00F510CC" w:rsidRPr="00513DA0" w:rsidRDefault="00565B84" w:rsidP="00513DA0">
      <w:pPr>
        <w:pStyle w:val="xmsonormal"/>
        <w:shd w:val="clear" w:color="auto" w:fill="FFFFFF"/>
        <w:spacing w:beforeLines="0" w:afterLines="0" w:line="300" w:lineRule="atLeast"/>
        <w:jc w:val="center"/>
        <w:rPr>
          <w:rFonts w:asciiTheme="minorHAnsi" w:hAnsiTheme="minorHAnsi" w:cs="Times New Roman"/>
          <w:color w:val="333333"/>
          <w:sz w:val="22"/>
          <w:szCs w:val="22"/>
          <w:bdr w:val="none" w:sz="0" w:space="0" w:color="auto" w:frame="1"/>
        </w:rPr>
      </w:pPr>
      <w:r w:rsidRPr="00513DA0">
        <w:rPr>
          <w:rFonts w:asciiTheme="minorHAnsi" w:hAnsiTheme="minorHAnsi" w:cs="Times New Roman"/>
          <w:b/>
          <w:noProof/>
          <w:color w:val="333333"/>
          <w:sz w:val="22"/>
          <w:szCs w:val="22"/>
          <w:bdr w:val="none" w:sz="0" w:space="0" w:color="auto" w:frame="1"/>
        </w:rPr>
        <w:drawing>
          <wp:inline distT="0" distB="0" distL="0" distR="0" wp14:anchorId="4156301D" wp14:editId="7D51F8D9">
            <wp:extent cx="3263629" cy="217868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1137" cy="2217078"/>
                    </a:xfrm>
                    <a:prstGeom prst="rect">
                      <a:avLst/>
                    </a:prstGeom>
                  </pic:spPr>
                </pic:pic>
              </a:graphicData>
            </a:graphic>
          </wp:inline>
        </w:drawing>
      </w:r>
    </w:p>
    <w:p w14:paraId="48B23D0B" w14:textId="0243F1B8" w:rsidR="00835FDF" w:rsidRPr="00513DA0" w:rsidRDefault="00B1705D" w:rsidP="00513DA0">
      <w:pPr>
        <w:pStyle w:val="xmsonormal"/>
        <w:shd w:val="clear" w:color="auto" w:fill="FFFFFF"/>
        <w:spacing w:beforeLines="0" w:afterLines="0" w:line="300" w:lineRule="atLeast"/>
        <w:rPr>
          <w:rFonts w:asciiTheme="minorHAnsi" w:hAnsiTheme="minorHAnsi" w:cs="Times New Roman"/>
          <w:color w:val="333333"/>
          <w:sz w:val="22"/>
          <w:szCs w:val="22"/>
          <w:bdr w:val="none" w:sz="0" w:space="0" w:color="auto" w:frame="1"/>
        </w:rPr>
      </w:pPr>
      <w:r w:rsidRPr="00513DA0">
        <w:rPr>
          <w:rFonts w:asciiTheme="minorHAnsi" w:hAnsiTheme="minorHAnsi" w:cs="Times New Roman"/>
          <w:b/>
          <w:color w:val="333333"/>
          <w:sz w:val="22"/>
          <w:szCs w:val="22"/>
          <w:bdr w:val="none" w:sz="0" w:space="0" w:color="auto" w:frame="1"/>
        </w:rPr>
        <w:lastRenderedPageBreak/>
        <w:t>Kommunalt specifikke sider</w:t>
      </w:r>
      <w:r w:rsidR="0017026E" w:rsidRPr="00513DA0">
        <w:rPr>
          <w:rFonts w:asciiTheme="minorHAnsi" w:hAnsiTheme="minorHAnsi" w:cs="Times New Roman"/>
          <w:b/>
          <w:color w:val="333333"/>
          <w:sz w:val="22"/>
          <w:szCs w:val="22"/>
          <w:bdr w:val="none" w:sz="0" w:space="0" w:color="auto" w:frame="1"/>
        </w:rPr>
        <w:t>:</w:t>
      </w:r>
      <w:r w:rsidR="0017026E" w:rsidRPr="00513DA0">
        <w:rPr>
          <w:rFonts w:asciiTheme="minorHAnsi" w:hAnsiTheme="minorHAnsi" w:cs="Times New Roman"/>
          <w:color w:val="333333"/>
          <w:sz w:val="22"/>
          <w:szCs w:val="22"/>
          <w:bdr w:val="none" w:sz="0" w:space="0" w:color="auto" w:frame="1"/>
        </w:rPr>
        <w:t xml:space="preserve"> </w:t>
      </w:r>
      <w:r w:rsidR="00565B84" w:rsidRPr="00513DA0">
        <w:rPr>
          <w:rFonts w:asciiTheme="minorHAnsi" w:hAnsiTheme="minorHAnsi" w:cs="Times New Roman"/>
          <w:color w:val="333333"/>
          <w:sz w:val="22"/>
          <w:szCs w:val="22"/>
          <w:bdr w:val="none" w:sz="0" w:space="0" w:color="auto" w:frame="1"/>
        </w:rPr>
        <w:t>Hver kommune</w:t>
      </w:r>
      <w:r w:rsidR="000878A2" w:rsidRPr="00513DA0">
        <w:rPr>
          <w:rFonts w:asciiTheme="minorHAnsi" w:hAnsiTheme="minorHAnsi" w:cs="Times New Roman"/>
          <w:color w:val="333333"/>
          <w:sz w:val="22"/>
          <w:szCs w:val="22"/>
          <w:bdr w:val="none" w:sz="0" w:space="0" w:color="auto" w:frame="1"/>
        </w:rPr>
        <w:t>/interessentfællesskab</w:t>
      </w:r>
      <w:r w:rsidR="00565B84" w:rsidRPr="00513DA0">
        <w:rPr>
          <w:rFonts w:asciiTheme="minorHAnsi" w:hAnsiTheme="minorHAnsi" w:cs="Times New Roman"/>
          <w:color w:val="333333"/>
          <w:sz w:val="22"/>
          <w:szCs w:val="22"/>
          <w:bdr w:val="none" w:sz="0" w:space="0" w:color="auto" w:frame="1"/>
        </w:rPr>
        <w:t xml:space="preserve"> har en sektion, der er deres. De</w:t>
      </w:r>
      <w:r w:rsidR="00513DA0" w:rsidRPr="00513DA0">
        <w:rPr>
          <w:rFonts w:asciiTheme="minorHAnsi" w:hAnsiTheme="minorHAnsi" w:cs="Times New Roman"/>
          <w:color w:val="333333"/>
          <w:sz w:val="22"/>
          <w:szCs w:val="22"/>
          <w:bdr w:val="none" w:sz="0" w:space="0" w:color="auto" w:frame="1"/>
        </w:rPr>
        <w:t>n tilgår besøgende fra forsiden</w:t>
      </w:r>
      <w:r w:rsidR="00565B84" w:rsidRPr="00513DA0">
        <w:rPr>
          <w:rFonts w:asciiTheme="minorHAnsi" w:hAnsiTheme="minorHAnsi" w:cs="Times New Roman"/>
          <w:color w:val="333333"/>
          <w:sz w:val="22"/>
          <w:szCs w:val="22"/>
          <w:bdr w:val="none" w:sz="0" w:space="0" w:color="auto" w:frame="1"/>
        </w:rPr>
        <w:t xml:space="preserve"> ved at klikke på </w:t>
      </w:r>
      <w:r w:rsidR="00460BD4">
        <w:rPr>
          <w:rFonts w:asciiTheme="minorHAnsi" w:hAnsiTheme="minorHAnsi" w:cs="Times New Roman"/>
          <w:color w:val="333333"/>
          <w:sz w:val="22"/>
          <w:szCs w:val="22"/>
          <w:bdr w:val="none" w:sz="0" w:space="0" w:color="auto" w:frame="1"/>
        </w:rPr>
        <w:t>kommunens boks</w:t>
      </w:r>
      <w:r w:rsidR="00565B84" w:rsidRPr="00513DA0">
        <w:rPr>
          <w:rFonts w:asciiTheme="minorHAnsi" w:hAnsiTheme="minorHAnsi" w:cs="Times New Roman"/>
          <w:color w:val="333333"/>
          <w:sz w:val="22"/>
          <w:szCs w:val="22"/>
          <w:bdr w:val="none" w:sz="0" w:space="0" w:color="auto" w:frame="1"/>
        </w:rPr>
        <w:t>. Så får de</w:t>
      </w:r>
      <w:r w:rsidR="00835FDF" w:rsidRPr="00513DA0">
        <w:rPr>
          <w:rFonts w:asciiTheme="minorHAnsi" w:hAnsiTheme="minorHAnsi" w:cs="Times New Roman"/>
          <w:color w:val="333333"/>
          <w:sz w:val="22"/>
          <w:szCs w:val="22"/>
          <w:bdr w:val="none" w:sz="0" w:space="0" w:color="auto" w:frame="1"/>
        </w:rPr>
        <w:t xml:space="preserve"> adgang til en side med op til seks</w:t>
      </w:r>
      <w:r w:rsidR="00565B84" w:rsidRPr="00513DA0">
        <w:rPr>
          <w:rFonts w:asciiTheme="minorHAnsi" w:hAnsiTheme="minorHAnsi" w:cs="Times New Roman"/>
          <w:color w:val="333333"/>
          <w:sz w:val="22"/>
          <w:szCs w:val="22"/>
          <w:bdr w:val="none" w:sz="0" w:space="0" w:color="auto" w:frame="1"/>
        </w:rPr>
        <w:t xml:space="preserve"> bokse, hvorfra man kan klikke sig rundt på kommunens sider. </w:t>
      </w:r>
    </w:p>
    <w:p w14:paraId="78DCB80B" w14:textId="77777777" w:rsidR="00835FDF" w:rsidRPr="00513DA0" w:rsidRDefault="00565B84" w:rsidP="00513DA0">
      <w:pPr>
        <w:pStyle w:val="xmsonormal"/>
        <w:shd w:val="clear" w:color="auto" w:fill="FFFFFF"/>
        <w:spacing w:beforeLines="0" w:afterLines="0" w:line="300" w:lineRule="atLeast"/>
        <w:rPr>
          <w:rFonts w:asciiTheme="minorHAnsi" w:hAnsiTheme="minorHAnsi" w:cs="Times New Roman"/>
          <w:color w:val="333333"/>
          <w:sz w:val="22"/>
          <w:szCs w:val="22"/>
          <w:bdr w:val="none" w:sz="0" w:space="0" w:color="auto" w:frame="1"/>
        </w:rPr>
      </w:pPr>
      <w:r w:rsidRPr="00513DA0">
        <w:rPr>
          <w:rFonts w:asciiTheme="minorHAnsi" w:hAnsiTheme="minorHAnsi" w:cs="Times New Roman"/>
          <w:color w:val="333333"/>
          <w:sz w:val="22"/>
          <w:szCs w:val="22"/>
          <w:bdr w:val="none" w:sz="0" w:space="0" w:color="auto" w:frame="1"/>
        </w:rPr>
        <w:t>Nogle kommuner</w:t>
      </w:r>
      <w:r w:rsidR="000878A2" w:rsidRPr="00513DA0">
        <w:rPr>
          <w:rFonts w:asciiTheme="minorHAnsi" w:hAnsiTheme="minorHAnsi" w:cs="Times New Roman"/>
          <w:color w:val="333333"/>
          <w:sz w:val="22"/>
          <w:szCs w:val="22"/>
          <w:bdr w:val="none" w:sz="0" w:space="0" w:color="auto" w:frame="1"/>
        </w:rPr>
        <w:t>/interessentfællesskaber</w:t>
      </w:r>
      <w:r w:rsidRPr="00513DA0">
        <w:rPr>
          <w:rFonts w:asciiTheme="minorHAnsi" w:hAnsiTheme="minorHAnsi" w:cs="Times New Roman"/>
          <w:color w:val="333333"/>
          <w:sz w:val="22"/>
          <w:szCs w:val="22"/>
          <w:bdr w:val="none" w:sz="0" w:space="0" w:color="auto" w:frame="1"/>
        </w:rPr>
        <w:t xml:space="preserve"> lægger meget indhold op og lader de online håndbøger erstattet tidlig</w:t>
      </w:r>
      <w:r w:rsidR="000878A2" w:rsidRPr="00513DA0">
        <w:rPr>
          <w:rFonts w:asciiTheme="minorHAnsi" w:hAnsiTheme="minorHAnsi" w:cs="Times New Roman"/>
          <w:color w:val="333333"/>
          <w:sz w:val="22"/>
          <w:szCs w:val="22"/>
          <w:bdr w:val="none" w:sz="0" w:space="0" w:color="auto" w:frame="1"/>
        </w:rPr>
        <w:t>e</w:t>
      </w:r>
      <w:r w:rsidRPr="00513DA0">
        <w:rPr>
          <w:rFonts w:asciiTheme="minorHAnsi" w:hAnsiTheme="minorHAnsi" w:cs="Times New Roman"/>
          <w:color w:val="333333"/>
          <w:sz w:val="22"/>
          <w:szCs w:val="22"/>
          <w:bdr w:val="none" w:sz="0" w:space="0" w:color="auto" w:frame="1"/>
        </w:rPr>
        <w:t>re fysiske håndbøger</w:t>
      </w:r>
      <w:r w:rsidR="000878A2" w:rsidRPr="00513DA0">
        <w:rPr>
          <w:rFonts w:asciiTheme="minorHAnsi" w:hAnsiTheme="minorHAnsi" w:cs="Times New Roman"/>
          <w:color w:val="333333"/>
          <w:sz w:val="22"/>
          <w:szCs w:val="22"/>
          <w:bdr w:val="none" w:sz="0" w:space="0" w:color="auto" w:frame="1"/>
        </w:rPr>
        <w:t xml:space="preserve">. Andre lægger ikke så meget eget indhold op, men henviser i stedet til de mange sider i grundindholdet. </w:t>
      </w:r>
    </w:p>
    <w:p w14:paraId="468D7129" w14:textId="77777777" w:rsidR="003C027D" w:rsidRPr="00513DA0" w:rsidRDefault="0017026E" w:rsidP="00513DA0">
      <w:pPr>
        <w:pStyle w:val="xmsonormal"/>
        <w:shd w:val="clear" w:color="auto" w:fill="FFFFFF"/>
        <w:spacing w:beforeLines="0" w:afterLines="0" w:line="300" w:lineRule="atLeast"/>
        <w:rPr>
          <w:rFonts w:asciiTheme="minorHAnsi" w:hAnsiTheme="minorHAnsi" w:cs="Times New Roman"/>
          <w:color w:val="333333"/>
          <w:sz w:val="22"/>
          <w:szCs w:val="22"/>
          <w:bdr w:val="none" w:sz="0" w:space="0" w:color="auto" w:frame="1"/>
        </w:rPr>
      </w:pPr>
      <w:r w:rsidRPr="00513DA0">
        <w:rPr>
          <w:rFonts w:asciiTheme="minorHAnsi" w:hAnsiTheme="minorHAnsi" w:cs="Times New Roman"/>
          <w:color w:val="333333"/>
          <w:sz w:val="22"/>
          <w:szCs w:val="22"/>
          <w:bdr w:val="none" w:sz="0" w:space="0" w:color="auto" w:frame="1"/>
        </w:rPr>
        <w:t xml:space="preserve">Hver kommune kan selv </w:t>
      </w:r>
      <w:r w:rsidR="000878A2" w:rsidRPr="00513DA0">
        <w:rPr>
          <w:rFonts w:asciiTheme="minorHAnsi" w:hAnsiTheme="minorHAnsi" w:cs="Times New Roman"/>
          <w:color w:val="333333"/>
          <w:sz w:val="22"/>
          <w:szCs w:val="22"/>
          <w:bdr w:val="none" w:sz="0" w:space="0" w:color="auto" w:frame="1"/>
        </w:rPr>
        <w:t xml:space="preserve">lægge indhold op. De vil få en grundig vejledning. Ønsker de yderligere hjælp til dette, kan </w:t>
      </w:r>
      <w:r w:rsidR="00270C65" w:rsidRPr="00513DA0">
        <w:rPr>
          <w:rFonts w:asciiTheme="minorHAnsi" w:hAnsiTheme="minorHAnsi" w:cs="Times New Roman"/>
          <w:color w:val="333333"/>
          <w:sz w:val="22"/>
          <w:szCs w:val="22"/>
          <w:bdr w:val="none" w:sz="0" w:space="0" w:color="auto" w:frame="1"/>
        </w:rPr>
        <w:t xml:space="preserve">de </w:t>
      </w:r>
      <w:r w:rsidR="00345E5F" w:rsidRPr="00513DA0">
        <w:rPr>
          <w:rFonts w:asciiTheme="minorHAnsi" w:hAnsiTheme="minorHAnsi" w:cs="Times New Roman"/>
          <w:color w:val="333333"/>
          <w:sz w:val="22"/>
          <w:szCs w:val="22"/>
          <w:bdr w:val="none" w:sz="0" w:space="0" w:color="auto" w:frame="1"/>
        </w:rPr>
        <w:t>tilkøbe sig</w:t>
      </w:r>
      <w:r w:rsidR="00270C65" w:rsidRPr="00513DA0">
        <w:rPr>
          <w:rFonts w:asciiTheme="minorHAnsi" w:hAnsiTheme="minorHAnsi" w:cs="Times New Roman"/>
          <w:color w:val="333333"/>
          <w:sz w:val="22"/>
          <w:szCs w:val="22"/>
          <w:bdr w:val="none" w:sz="0" w:space="0" w:color="auto" w:frame="1"/>
        </w:rPr>
        <w:t xml:space="preserve"> hjælp af konsulenterne til dette arbejde</w:t>
      </w:r>
      <w:r w:rsidRPr="00513DA0">
        <w:rPr>
          <w:rFonts w:asciiTheme="minorHAnsi" w:hAnsiTheme="minorHAnsi" w:cs="Times New Roman"/>
          <w:color w:val="333333"/>
          <w:sz w:val="22"/>
          <w:szCs w:val="22"/>
          <w:bdr w:val="none" w:sz="0" w:space="0" w:color="auto" w:frame="1"/>
        </w:rPr>
        <w:t>.</w:t>
      </w:r>
      <w:r w:rsidR="003C027D" w:rsidRPr="00513DA0">
        <w:rPr>
          <w:rFonts w:asciiTheme="minorHAnsi" w:hAnsiTheme="minorHAnsi" w:cs="Times New Roman"/>
          <w:color w:val="333333"/>
          <w:sz w:val="22"/>
          <w:szCs w:val="22"/>
          <w:bdr w:val="none" w:sz="0" w:space="0" w:color="auto" w:frame="1"/>
        </w:rPr>
        <w:t xml:space="preserve"> </w:t>
      </w:r>
    </w:p>
    <w:p w14:paraId="3B3B12C7" w14:textId="77777777" w:rsidR="004600C5" w:rsidRPr="00513DA0" w:rsidRDefault="003C027D" w:rsidP="00513DA0">
      <w:pPr>
        <w:pStyle w:val="xmsonormal"/>
        <w:shd w:val="clear" w:color="auto" w:fill="FFFFFF"/>
        <w:spacing w:beforeLines="0" w:afterLines="0" w:line="300" w:lineRule="atLeast"/>
        <w:rPr>
          <w:rFonts w:asciiTheme="minorHAnsi" w:hAnsiTheme="minorHAnsi" w:cs="Times New Roman"/>
          <w:color w:val="201F1E"/>
          <w:sz w:val="22"/>
          <w:szCs w:val="22"/>
        </w:rPr>
      </w:pPr>
      <w:r w:rsidRPr="00513DA0">
        <w:rPr>
          <w:rFonts w:asciiTheme="minorHAnsi" w:hAnsiTheme="minorHAnsi" w:cs="Times New Roman"/>
          <w:b/>
          <w:color w:val="333333"/>
          <w:sz w:val="22"/>
          <w:szCs w:val="22"/>
          <w:bdr w:val="none" w:sz="0" w:space="0" w:color="auto" w:frame="1"/>
        </w:rPr>
        <w:t>Yderligere indhold til interesse for alle:</w:t>
      </w:r>
      <w:r w:rsidRPr="00513DA0">
        <w:rPr>
          <w:rFonts w:asciiTheme="minorHAnsi" w:hAnsiTheme="minorHAnsi" w:cs="Times New Roman"/>
          <w:color w:val="333333"/>
          <w:sz w:val="22"/>
          <w:szCs w:val="22"/>
          <w:bdr w:val="none" w:sz="0" w:space="0" w:color="auto" w:frame="1"/>
        </w:rPr>
        <w:t xml:space="preserve"> Har en kommune idéer til sider og indhold, som ikke er kommunalt specifikke, men som kunne være til interesse for alle, skal </w:t>
      </w:r>
      <w:r w:rsidR="00513DA0" w:rsidRPr="00513DA0">
        <w:rPr>
          <w:rFonts w:asciiTheme="minorHAnsi" w:hAnsiTheme="minorHAnsi" w:cs="Times New Roman"/>
          <w:color w:val="333333"/>
          <w:sz w:val="22"/>
          <w:szCs w:val="22"/>
          <w:bdr w:val="none" w:sz="0" w:space="0" w:color="auto" w:frame="1"/>
        </w:rPr>
        <w:t>det besluttes i udviklingsgruppen (se nedenfor), om siderne kan få plads i grundindholdet</w:t>
      </w:r>
      <w:r w:rsidRPr="00513DA0">
        <w:rPr>
          <w:rFonts w:asciiTheme="minorHAnsi" w:hAnsiTheme="minorHAnsi" w:cs="Times New Roman"/>
          <w:color w:val="333333"/>
          <w:sz w:val="22"/>
          <w:szCs w:val="22"/>
          <w:bdr w:val="none" w:sz="0" w:space="0" w:color="auto" w:frame="1"/>
        </w:rPr>
        <w:t xml:space="preserve">. </w:t>
      </w:r>
    </w:p>
    <w:p w14:paraId="644C30CF" w14:textId="6EEF6801" w:rsidR="00A268CA" w:rsidRPr="00513DA0" w:rsidRDefault="00555CDE" w:rsidP="00460BD4">
      <w:pPr>
        <w:pStyle w:val="xmsonormal"/>
        <w:shd w:val="clear" w:color="auto" w:fill="FFFFFF"/>
        <w:spacing w:beforeLines="0" w:afterLines="0" w:line="300" w:lineRule="atLeast"/>
        <w:rPr>
          <w:rFonts w:asciiTheme="minorHAnsi" w:hAnsiTheme="minorHAnsi" w:cs="Times New Roman"/>
          <w:b/>
          <w:color w:val="201F1E"/>
          <w:sz w:val="22"/>
          <w:szCs w:val="22"/>
        </w:rPr>
      </w:pPr>
      <w:r w:rsidRPr="00513DA0">
        <w:rPr>
          <w:rFonts w:asciiTheme="minorHAnsi" w:hAnsiTheme="minorHAnsi" w:cs="Times New Roman"/>
          <w:b/>
          <w:color w:val="333333"/>
          <w:sz w:val="28"/>
          <w:szCs w:val="28"/>
          <w:bdr w:val="none" w:sz="0" w:space="0" w:color="auto" w:frame="1"/>
        </w:rPr>
        <w:t>Bliv en del af et fællesskab</w:t>
      </w:r>
      <w:r w:rsidR="00A268CA" w:rsidRPr="00513DA0">
        <w:rPr>
          <w:rFonts w:asciiTheme="minorHAnsi" w:hAnsiTheme="minorHAnsi" w:cs="Times New Roman"/>
          <w:b/>
          <w:color w:val="333333"/>
          <w:sz w:val="28"/>
          <w:szCs w:val="28"/>
          <w:bdr w:val="none" w:sz="0" w:space="0" w:color="auto" w:frame="1"/>
        </w:rPr>
        <w:t> </w:t>
      </w:r>
      <w:r w:rsidR="00991FFB" w:rsidRPr="00513DA0">
        <w:rPr>
          <w:rFonts w:asciiTheme="minorHAnsi" w:hAnsiTheme="minorHAnsi" w:cs="Times New Roman"/>
          <w:b/>
          <w:color w:val="201F1E"/>
          <w:sz w:val="28"/>
          <w:szCs w:val="28"/>
        </w:rPr>
        <w:br/>
      </w:r>
      <w:r w:rsidR="00A268CA" w:rsidRPr="00513DA0">
        <w:rPr>
          <w:rFonts w:asciiTheme="minorHAnsi" w:hAnsiTheme="minorHAnsi" w:cs="Times New Roman"/>
          <w:color w:val="333333"/>
          <w:sz w:val="22"/>
          <w:szCs w:val="22"/>
          <w:bdr w:val="none" w:sz="0" w:space="0" w:color="auto" w:frame="1"/>
        </w:rPr>
        <w:t xml:space="preserve">Når man </w:t>
      </w:r>
      <w:r w:rsidRPr="00513DA0">
        <w:rPr>
          <w:rFonts w:asciiTheme="minorHAnsi" w:hAnsiTheme="minorHAnsi" w:cs="Times New Roman"/>
          <w:color w:val="333333"/>
          <w:sz w:val="22"/>
          <w:szCs w:val="22"/>
          <w:bdr w:val="none" w:sz="0" w:space="0" w:color="auto" w:frame="1"/>
        </w:rPr>
        <w:t>som kommune</w:t>
      </w:r>
      <w:r w:rsidR="00835FDF" w:rsidRPr="00513DA0">
        <w:rPr>
          <w:rFonts w:asciiTheme="minorHAnsi" w:hAnsiTheme="minorHAnsi" w:cs="Times New Roman"/>
          <w:color w:val="333333"/>
          <w:sz w:val="22"/>
          <w:szCs w:val="22"/>
          <w:bdr w:val="none" w:sz="0" w:space="0" w:color="auto" w:frame="1"/>
        </w:rPr>
        <w:t>/interessentfællesskab</w:t>
      </w:r>
      <w:r w:rsidRPr="00513DA0">
        <w:rPr>
          <w:rFonts w:asciiTheme="minorHAnsi" w:hAnsiTheme="minorHAnsi" w:cs="Times New Roman"/>
          <w:color w:val="333333"/>
          <w:sz w:val="22"/>
          <w:szCs w:val="22"/>
          <w:bdr w:val="none" w:sz="0" w:space="0" w:color="auto" w:frame="1"/>
        </w:rPr>
        <w:t xml:space="preserve"> </w:t>
      </w:r>
      <w:r w:rsidR="00A268CA" w:rsidRPr="00513DA0">
        <w:rPr>
          <w:rFonts w:asciiTheme="minorHAnsi" w:hAnsiTheme="minorHAnsi" w:cs="Times New Roman"/>
          <w:color w:val="333333"/>
          <w:sz w:val="22"/>
          <w:szCs w:val="22"/>
          <w:bdr w:val="none" w:sz="0" w:space="0" w:color="auto" w:frame="1"/>
        </w:rPr>
        <w:t xml:space="preserve">siger ja til at få </w:t>
      </w:r>
      <w:r w:rsidR="000878A2" w:rsidRPr="00513DA0">
        <w:rPr>
          <w:rFonts w:asciiTheme="minorHAnsi" w:hAnsiTheme="minorHAnsi" w:cs="Times New Roman"/>
          <w:color w:val="333333"/>
          <w:sz w:val="22"/>
          <w:szCs w:val="22"/>
          <w:bdr w:val="none" w:sz="0" w:space="0" w:color="auto" w:frame="1"/>
        </w:rPr>
        <w:t>en egen version af de to måltidshåndbøger</w:t>
      </w:r>
      <w:r w:rsidRPr="00513DA0">
        <w:rPr>
          <w:rFonts w:asciiTheme="minorHAnsi" w:hAnsiTheme="minorHAnsi" w:cs="Times New Roman"/>
          <w:color w:val="333333"/>
          <w:sz w:val="22"/>
          <w:szCs w:val="22"/>
          <w:bdr w:val="none" w:sz="0" w:space="0" w:color="auto" w:frame="1"/>
        </w:rPr>
        <w:t>,</w:t>
      </w:r>
      <w:r w:rsidR="000822C6" w:rsidRPr="00513DA0">
        <w:rPr>
          <w:rFonts w:asciiTheme="minorHAnsi" w:hAnsiTheme="minorHAnsi" w:cs="Times New Roman"/>
          <w:color w:val="333333"/>
          <w:sz w:val="22"/>
          <w:szCs w:val="22"/>
          <w:bdr w:val="none" w:sz="0" w:space="0" w:color="auto" w:frame="1"/>
        </w:rPr>
        <w:t xml:space="preserve"> vil man også forpligtige</w:t>
      </w:r>
      <w:r w:rsidR="00A268CA" w:rsidRPr="00513DA0">
        <w:rPr>
          <w:rFonts w:asciiTheme="minorHAnsi" w:hAnsiTheme="minorHAnsi" w:cs="Times New Roman"/>
          <w:color w:val="333333"/>
          <w:sz w:val="22"/>
          <w:szCs w:val="22"/>
          <w:bdr w:val="none" w:sz="0" w:space="0" w:color="auto" w:frame="1"/>
        </w:rPr>
        <w:t xml:space="preserve"> sig til at </w:t>
      </w:r>
      <w:r w:rsidRPr="00513DA0">
        <w:rPr>
          <w:rFonts w:asciiTheme="minorHAnsi" w:hAnsiTheme="minorHAnsi" w:cs="Times New Roman"/>
          <w:color w:val="333333"/>
          <w:sz w:val="22"/>
          <w:szCs w:val="22"/>
          <w:bdr w:val="none" w:sz="0" w:space="0" w:color="auto" w:frame="1"/>
        </w:rPr>
        <w:t>deltage i en udviklingsgruppe fo</w:t>
      </w:r>
      <w:r w:rsidR="00A268CA" w:rsidRPr="00513DA0">
        <w:rPr>
          <w:rFonts w:asciiTheme="minorHAnsi" w:hAnsiTheme="minorHAnsi" w:cs="Times New Roman"/>
          <w:color w:val="333333"/>
          <w:sz w:val="22"/>
          <w:szCs w:val="22"/>
          <w:bdr w:val="none" w:sz="0" w:space="0" w:color="auto" w:frame="1"/>
        </w:rPr>
        <w:t>r de kommuner</w:t>
      </w:r>
      <w:r w:rsidRPr="00513DA0">
        <w:rPr>
          <w:rFonts w:asciiTheme="minorHAnsi" w:hAnsiTheme="minorHAnsi" w:cs="Times New Roman"/>
          <w:color w:val="333333"/>
          <w:sz w:val="22"/>
          <w:szCs w:val="22"/>
          <w:bdr w:val="none" w:sz="0" w:space="0" w:color="auto" w:frame="1"/>
        </w:rPr>
        <w:t>,</w:t>
      </w:r>
      <w:r w:rsidR="00A268CA" w:rsidRPr="00513DA0">
        <w:rPr>
          <w:rFonts w:asciiTheme="minorHAnsi" w:hAnsiTheme="minorHAnsi" w:cs="Times New Roman"/>
          <w:color w:val="333333"/>
          <w:sz w:val="22"/>
          <w:szCs w:val="22"/>
          <w:bdr w:val="none" w:sz="0" w:space="0" w:color="auto" w:frame="1"/>
        </w:rPr>
        <w:t xml:space="preserve"> der anvender sitet.</w:t>
      </w:r>
      <w:r w:rsidRPr="00513DA0">
        <w:rPr>
          <w:rFonts w:asciiTheme="minorHAnsi" w:hAnsiTheme="minorHAnsi" w:cs="Times New Roman"/>
          <w:color w:val="333333"/>
          <w:sz w:val="22"/>
          <w:szCs w:val="22"/>
          <w:bdr w:val="none" w:sz="0" w:space="0" w:color="auto" w:frame="1"/>
        </w:rPr>
        <w:t xml:space="preserve"> </w:t>
      </w:r>
      <w:r w:rsidR="000878A2" w:rsidRPr="00513DA0">
        <w:rPr>
          <w:rFonts w:asciiTheme="minorHAnsi" w:hAnsiTheme="minorHAnsi" w:cs="Times New Roman"/>
          <w:color w:val="333333"/>
          <w:sz w:val="22"/>
          <w:szCs w:val="22"/>
          <w:bdr w:val="none" w:sz="0" w:space="0" w:color="auto" w:frame="1"/>
        </w:rPr>
        <w:t xml:space="preserve">Målet er, at udviklingsgruppen kan udvikle nyt fælles materiale til sitet. </w:t>
      </w:r>
      <w:r w:rsidR="00A268CA" w:rsidRPr="00513DA0">
        <w:rPr>
          <w:rFonts w:asciiTheme="minorHAnsi" w:hAnsiTheme="minorHAnsi" w:cs="Times New Roman"/>
          <w:color w:val="333333"/>
          <w:sz w:val="22"/>
          <w:szCs w:val="22"/>
          <w:bdr w:val="none" w:sz="0" w:space="0" w:color="auto" w:frame="1"/>
        </w:rPr>
        <w:t>Odense kommune er formand for udvikling</w:t>
      </w:r>
      <w:r w:rsidRPr="00513DA0">
        <w:rPr>
          <w:rFonts w:asciiTheme="minorHAnsi" w:hAnsiTheme="minorHAnsi" w:cs="Times New Roman"/>
          <w:color w:val="333333"/>
          <w:sz w:val="22"/>
          <w:szCs w:val="22"/>
          <w:bdr w:val="none" w:sz="0" w:space="0" w:color="auto" w:frame="1"/>
        </w:rPr>
        <w:t>s</w:t>
      </w:r>
      <w:r w:rsidR="00A268CA" w:rsidRPr="00513DA0">
        <w:rPr>
          <w:rFonts w:asciiTheme="minorHAnsi" w:hAnsiTheme="minorHAnsi" w:cs="Times New Roman"/>
          <w:color w:val="333333"/>
          <w:sz w:val="22"/>
          <w:szCs w:val="22"/>
          <w:bdr w:val="none" w:sz="0" w:space="0" w:color="auto" w:frame="1"/>
        </w:rPr>
        <w:t>gruppen</w:t>
      </w:r>
      <w:r w:rsidRPr="00513DA0">
        <w:rPr>
          <w:rFonts w:asciiTheme="minorHAnsi" w:hAnsiTheme="minorHAnsi" w:cs="Times New Roman"/>
          <w:color w:val="333333"/>
          <w:sz w:val="22"/>
          <w:szCs w:val="22"/>
          <w:bdr w:val="none" w:sz="0" w:space="0" w:color="auto" w:frame="1"/>
        </w:rPr>
        <w:t xml:space="preserve">. </w:t>
      </w:r>
      <w:r w:rsidR="00A268CA" w:rsidRPr="00513DA0">
        <w:rPr>
          <w:rFonts w:asciiTheme="minorHAnsi" w:hAnsiTheme="minorHAnsi" w:cs="Times New Roman"/>
          <w:color w:val="333333"/>
          <w:sz w:val="22"/>
          <w:szCs w:val="22"/>
          <w:bdr w:val="none" w:sz="0" w:space="0" w:color="auto" w:frame="1"/>
        </w:rPr>
        <w:t>De</w:t>
      </w:r>
      <w:r w:rsidRPr="00513DA0">
        <w:rPr>
          <w:rFonts w:asciiTheme="minorHAnsi" w:hAnsiTheme="minorHAnsi" w:cs="Times New Roman"/>
          <w:color w:val="333333"/>
          <w:sz w:val="22"/>
          <w:szCs w:val="22"/>
          <w:bdr w:val="none" w:sz="0" w:space="0" w:color="auto" w:frame="1"/>
        </w:rPr>
        <w:t>r</w:t>
      </w:r>
      <w:r w:rsidR="00A268CA" w:rsidRPr="00513DA0">
        <w:rPr>
          <w:rFonts w:asciiTheme="minorHAnsi" w:hAnsiTheme="minorHAnsi" w:cs="Times New Roman"/>
          <w:color w:val="333333"/>
          <w:sz w:val="22"/>
          <w:szCs w:val="22"/>
          <w:bdr w:val="none" w:sz="0" w:space="0" w:color="auto" w:frame="1"/>
        </w:rPr>
        <w:t xml:space="preserve"> </w:t>
      </w:r>
      <w:r w:rsidR="00460BD4">
        <w:rPr>
          <w:rFonts w:asciiTheme="minorHAnsi" w:hAnsiTheme="minorHAnsi" w:cs="Times New Roman"/>
          <w:color w:val="333333"/>
          <w:sz w:val="22"/>
          <w:szCs w:val="22"/>
          <w:bdr w:val="none" w:sz="0" w:space="0" w:color="auto" w:frame="1"/>
        </w:rPr>
        <w:t>af</w:t>
      </w:r>
      <w:r w:rsidRPr="00513DA0">
        <w:rPr>
          <w:rFonts w:asciiTheme="minorHAnsi" w:hAnsiTheme="minorHAnsi" w:cs="Times New Roman"/>
          <w:color w:val="333333"/>
          <w:sz w:val="22"/>
          <w:szCs w:val="22"/>
          <w:bdr w:val="none" w:sz="0" w:space="0" w:color="auto" w:frame="1"/>
        </w:rPr>
        <w:t xml:space="preserve">holdes </w:t>
      </w:r>
      <w:r w:rsidR="00460BD4">
        <w:rPr>
          <w:rFonts w:asciiTheme="minorHAnsi" w:hAnsiTheme="minorHAnsi" w:cs="Times New Roman"/>
          <w:color w:val="333333"/>
          <w:sz w:val="22"/>
          <w:szCs w:val="22"/>
          <w:bdr w:val="none" w:sz="0" w:space="0" w:color="auto" w:frame="1"/>
        </w:rPr>
        <w:t xml:space="preserve">ca. 4 </w:t>
      </w:r>
      <w:r w:rsidRPr="00513DA0">
        <w:rPr>
          <w:rFonts w:asciiTheme="minorHAnsi" w:hAnsiTheme="minorHAnsi" w:cs="Times New Roman"/>
          <w:color w:val="333333"/>
          <w:sz w:val="22"/>
          <w:szCs w:val="22"/>
          <w:bdr w:val="none" w:sz="0" w:space="0" w:color="auto" w:frame="1"/>
        </w:rPr>
        <w:t xml:space="preserve">møder </w:t>
      </w:r>
      <w:r w:rsidR="00A268CA" w:rsidRPr="00513DA0">
        <w:rPr>
          <w:rFonts w:asciiTheme="minorHAnsi" w:hAnsiTheme="minorHAnsi" w:cs="Times New Roman"/>
          <w:color w:val="333333"/>
          <w:sz w:val="22"/>
          <w:szCs w:val="22"/>
          <w:bdr w:val="none" w:sz="0" w:space="0" w:color="auto" w:frame="1"/>
        </w:rPr>
        <w:t xml:space="preserve">årligt – evt. som </w:t>
      </w:r>
      <w:r w:rsidR="003C7D6F" w:rsidRPr="00513DA0">
        <w:rPr>
          <w:rFonts w:asciiTheme="minorHAnsi" w:hAnsiTheme="minorHAnsi" w:cs="Times New Roman"/>
          <w:color w:val="333333"/>
          <w:sz w:val="22"/>
          <w:szCs w:val="22"/>
          <w:bdr w:val="none" w:sz="0" w:space="0" w:color="auto" w:frame="1"/>
        </w:rPr>
        <w:t>online</w:t>
      </w:r>
      <w:r w:rsidR="00A268CA" w:rsidRPr="00513DA0">
        <w:rPr>
          <w:rFonts w:asciiTheme="minorHAnsi" w:hAnsiTheme="minorHAnsi" w:cs="Times New Roman"/>
          <w:color w:val="333333"/>
          <w:sz w:val="22"/>
          <w:szCs w:val="22"/>
          <w:bdr w:val="none" w:sz="0" w:space="0" w:color="auto" w:frame="1"/>
        </w:rPr>
        <w:t>møder</w:t>
      </w:r>
      <w:r w:rsidRPr="00513DA0">
        <w:rPr>
          <w:rFonts w:asciiTheme="minorHAnsi" w:hAnsiTheme="minorHAnsi" w:cs="Times New Roman"/>
          <w:color w:val="333333"/>
          <w:sz w:val="22"/>
          <w:szCs w:val="22"/>
          <w:bdr w:val="none" w:sz="0" w:space="0" w:color="auto" w:frame="1"/>
        </w:rPr>
        <w:t xml:space="preserve">. Udover de deltagende kommuner deltager </w:t>
      </w:r>
      <w:r w:rsidR="00A268CA" w:rsidRPr="00513DA0">
        <w:rPr>
          <w:rFonts w:asciiTheme="minorHAnsi" w:hAnsiTheme="minorHAnsi" w:cs="Times New Roman"/>
          <w:color w:val="333333"/>
          <w:sz w:val="22"/>
          <w:szCs w:val="22"/>
          <w:bdr w:val="none" w:sz="0" w:space="0" w:color="auto" w:frame="1"/>
        </w:rPr>
        <w:t>Caroline og</w:t>
      </w:r>
      <w:r w:rsidR="006D2C1E" w:rsidRPr="00513DA0">
        <w:rPr>
          <w:rFonts w:asciiTheme="minorHAnsi" w:hAnsiTheme="minorHAnsi" w:cs="Times New Roman"/>
          <w:color w:val="333333"/>
          <w:sz w:val="22"/>
          <w:szCs w:val="22"/>
          <w:bdr w:val="none" w:sz="0" w:space="0" w:color="auto" w:frame="1"/>
        </w:rPr>
        <w:t>/eller</w:t>
      </w:r>
      <w:r w:rsidR="00A268CA" w:rsidRPr="00513DA0">
        <w:rPr>
          <w:rFonts w:asciiTheme="minorHAnsi" w:hAnsiTheme="minorHAnsi" w:cs="Times New Roman"/>
          <w:color w:val="333333"/>
          <w:sz w:val="22"/>
          <w:szCs w:val="22"/>
          <w:bdr w:val="none" w:sz="0" w:space="0" w:color="auto" w:frame="1"/>
        </w:rPr>
        <w:t xml:space="preserve"> Helge også på disse møder</w:t>
      </w:r>
      <w:r w:rsidRPr="00513DA0">
        <w:rPr>
          <w:rFonts w:asciiTheme="minorHAnsi" w:hAnsiTheme="minorHAnsi" w:cs="Times New Roman"/>
          <w:color w:val="333333"/>
          <w:sz w:val="22"/>
          <w:szCs w:val="22"/>
          <w:bdr w:val="none" w:sz="0" w:space="0" w:color="auto" w:frame="1"/>
        </w:rPr>
        <w:t>.</w:t>
      </w:r>
    </w:p>
    <w:p w14:paraId="3623E09C" w14:textId="77777777" w:rsidR="007E2AAB" w:rsidRDefault="007E2AAB" w:rsidP="00460BD4">
      <w:pPr>
        <w:pStyle w:val="xmsonormal"/>
        <w:shd w:val="clear" w:color="auto" w:fill="FFFFFF"/>
        <w:spacing w:before="2" w:after="2" w:line="300" w:lineRule="atLeast"/>
        <w:rPr>
          <w:rFonts w:asciiTheme="minorHAnsi" w:hAnsiTheme="minorHAnsi" w:cs="Times New Roman"/>
          <w:b/>
          <w:color w:val="333333"/>
          <w:sz w:val="28"/>
          <w:szCs w:val="28"/>
          <w:bdr w:val="none" w:sz="0" w:space="0" w:color="auto" w:frame="1"/>
        </w:rPr>
      </w:pPr>
    </w:p>
    <w:p w14:paraId="2250816D" w14:textId="201DE697" w:rsidR="00460BD4" w:rsidRPr="00460BD4" w:rsidRDefault="00B07911" w:rsidP="00460BD4">
      <w:pPr>
        <w:pStyle w:val="xmsonormal"/>
        <w:shd w:val="clear" w:color="auto" w:fill="FFFFFF"/>
        <w:spacing w:before="2" w:after="2" w:line="300" w:lineRule="atLeast"/>
        <w:rPr>
          <w:rFonts w:asciiTheme="minorHAnsi" w:eastAsia="Times New Roman" w:hAnsiTheme="minorHAnsi" w:cs="Calibri"/>
          <w:color w:val="000000"/>
          <w:sz w:val="22"/>
          <w:szCs w:val="22"/>
        </w:rPr>
      </w:pPr>
      <w:r w:rsidRPr="00460BD4">
        <w:rPr>
          <w:rFonts w:asciiTheme="minorHAnsi" w:hAnsiTheme="minorHAnsi" w:cs="Times New Roman"/>
          <w:b/>
          <w:color w:val="333333"/>
          <w:sz w:val="28"/>
          <w:szCs w:val="28"/>
          <w:bdr w:val="none" w:sz="0" w:space="0" w:color="auto" w:frame="1"/>
        </w:rPr>
        <w:t>Økonomi</w:t>
      </w:r>
      <w:r w:rsidRPr="00460BD4">
        <w:rPr>
          <w:rFonts w:asciiTheme="minorHAnsi" w:hAnsiTheme="minorHAnsi" w:cs="Times New Roman"/>
          <w:b/>
          <w:color w:val="333333"/>
          <w:sz w:val="28"/>
          <w:szCs w:val="28"/>
          <w:bdr w:val="none" w:sz="0" w:space="0" w:color="auto" w:frame="1"/>
        </w:rPr>
        <w:br/>
      </w:r>
      <w:r w:rsidR="00460BD4" w:rsidRPr="00460BD4">
        <w:rPr>
          <w:rFonts w:asciiTheme="minorHAnsi" w:eastAsia="Times New Roman" w:hAnsiTheme="minorHAnsi" w:cs="Calibri"/>
          <w:b/>
          <w:bCs/>
          <w:color w:val="000000"/>
          <w:sz w:val="22"/>
          <w:szCs w:val="22"/>
        </w:rPr>
        <w:t>O</w:t>
      </w:r>
      <w:r w:rsidR="00460BD4" w:rsidRPr="00460BD4">
        <w:rPr>
          <w:rFonts w:asciiTheme="minorHAnsi" w:eastAsia="Times New Roman" w:hAnsiTheme="minorHAnsi" w:cs="Calibri"/>
          <w:b/>
          <w:bCs/>
          <w:color w:val="000000"/>
          <w:sz w:val="22"/>
          <w:szCs w:val="22"/>
        </w:rPr>
        <w:t>prettelse:</w:t>
      </w:r>
    </w:p>
    <w:p w14:paraId="67FBE3AE" w14:textId="60269420" w:rsidR="00460BD4" w:rsidRPr="00460BD4" w:rsidRDefault="00460BD4" w:rsidP="00460BD4">
      <w:pPr>
        <w:shd w:val="clear" w:color="auto" w:fill="FFFFFF"/>
        <w:spacing w:line="300" w:lineRule="atLeast"/>
        <w:rPr>
          <w:rFonts w:eastAsia="Times New Roman" w:cs="Calibri"/>
          <w:color w:val="000000"/>
          <w:sz w:val="22"/>
          <w:szCs w:val="22"/>
          <w:lang w:eastAsia="da-DK"/>
        </w:rPr>
      </w:pPr>
      <w:r w:rsidRPr="00460BD4">
        <w:rPr>
          <w:rFonts w:eastAsia="Times New Roman" w:cs="Calibri"/>
          <w:color w:val="000000"/>
          <w:sz w:val="22"/>
          <w:szCs w:val="22"/>
          <w:lang w:eastAsia="da-DK"/>
        </w:rPr>
        <w:t>Når en ny kommune gerne vil være med i Måltidshåndbøgerne, er der en række opgaver, der skal udføres af de to tilknyttede konsulenter. Først er der en teknisk del, hvor blandt andet kommunens eget område bliver oprettet, og herefter arbejde med kommunens indhold, og med undervisning af medarbejdere, så de lærer at bruge håndbogen og tilføje / ændre indhold mv. Den proces tager fra start til slut ca. 4 uger, alt efter om man ønsker at få oprettet begge håndbøger samtidig.</w:t>
      </w:r>
    </w:p>
    <w:p w14:paraId="20C5F889" w14:textId="7C193E3F" w:rsidR="007E2AAB" w:rsidRDefault="00460BD4" w:rsidP="007E2AAB">
      <w:pPr>
        <w:shd w:val="clear" w:color="auto" w:fill="FFFFFF"/>
        <w:spacing w:line="300" w:lineRule="atLeast"/>
        <w:rPr>
          <w:rFonts w:eastAsia="Times New Roman" w:cs="Calibri"/>
          <w:color w:val="000000"/>
          <w:sz w:val="22"/>
          <w:szCs w:val="22"/>
          <w:lang w:eastAsia="da-DK"/>
        </w:rPr>
      </w:pPr>
      <w:r w:rsidRPr="00460BD4">
        <w:rPr>
          <w:rFonts w:eastAsia="Times New Roman" w:cs="Calibri"/>
          <w:color w:val="000000"/>
          <w:sz w:val="22"/>
          <w:szCs w:val="22"/>
          <w:lang w:eastAsia="da-DK"/>
        </w:rPr>
        <w:t>Pris for opstart og oprettelse er i alt 40.000 kr. ex. moms, som går til de to konsulenter.</w:t>
      </w:r>
      <w:r w:rsidRPr="00460BD4">
        <w:rPr>
          <w:rFonts w:eastAsia="Times New Roman" w:cs="Calibri"/>
          <w:color w:val="000000"/>
          <w:sz w:val="22"/>
          <w:szCs w:val="22"/>
          <w:lang w:eastAsia="da-DK"/>
        </w:rPr>
        <w:br/>
        <w:t>I prisen indgår:</w:t>
      </w:r>
    </w:p>
    <w:p w14:paraId="122111C6" w14:textId="77777777" w:rsidR="007E2AAB" w:rsidRDefault="00460BD4" w:rsidP="007E2AAB">
      <w:pPr>
        <w:pStyle w:val="Listeafsnit"/>
        <w:numPr>
          <w:ilvl w:val="0"/>
          <w:numId w:val="5"/>
        </w:numPr>
        <w:shd w:val="clear" w:color="auto" w:fill="FFFFFF"/>
        <w:spacing w:line="300" w:lineRule="atLeast"/>
        <w:rPr>
          <w:rFonts w:eastAsia="Times New Roman" w:cs="Calibri"/>
          <w:color w:val="000000"/>
          <w:sz w:val="22"/>
          <w:szCs w:val="22"/>
          <w:lang w:eastAsia="da-DK"/>
        </w:rPr>
      </w:pPr>
      <w:r w:rsidRPr="007E2AAB">
        <w:rPr>
          <w:rFonts w:eastAsia="Times New Roman" w:cs="Calibri"/>
          <w:color w:val="000000"/>
          <w:sz w:val="22"/>
          <w:szCs w:val="22"/>
          <w:lang w:eastAsia="da-DK"/>
        </w:rPr>
        <w:t>Oprettelse af egen kommunes version af begge håndbøger</w:t>
      </w:r>
    </w:p>
    <w:p w14:paraId="649BBDA1" w14:textId="77777777" w:rsidR="007E2AAB" w:rsidRDefault="00460BD4" w:rsidP="007E2AAB">
      <w:pPr>
        <w:pStyle w:val="Listeafsnit"/>
        <w:numPr>
          <w:ilvl w:val="0"/>
          <w:numId w:val="5"/>
        </w:numPr>
        <w:shd w:val="clear" w:color="auto" w:fill="FFFFFF"/>
        <w:spacing w:line="300" w:lineRule="atLeast"/>
        <w:rPr>
          <w:rFonts w:eastAsia="Times New Roman" w:cs="Calibri"/>
          <w:color w:val="000000"/>
          <w:sz w:val="22"/>
          <w:szCs w:val="22"/>
          <w:lang w:eastAsia="da-DK"/>
        </w:rPr>
      </w:pPr>
      <w:r w:rsidRPr="007E2AAB">
        <w:rPr>
          <w:rFonts w:eastAsia="Times New Roman" w:cs="Calibri"/>
          <w:color w:val="000000"/>
          <w:sz w:val="22"/>
          <w:szCs w:val="22"/>
          <w:lang w:eastAsia="da-DK"/>
        </w:rPr>
        <w:t>Login til portalen for administration af egne sider og indhold</w:t>
      </w:r>
    </w:p>
    <w:p w14:paraId="5AF5D923" w14:textId="77777777" w:rsidR="007E2AAB" w:rsidRDefault="00460BD4" w:rsidP="007E2AAB">
      <w:pPr>
        <w:pStyle w:val="Listeafsnit"/>
        <w:numPr>
          <w:ilvl w:val="0"/>
          <w:numId w:val="5"/>
        </w:numPr>
        <w:shd w:val="clear" w:color="auto" w:fill="FFFFFF"/>
        <w:spacing w:line="300" w:lineRule="atLeast"/>
        <w:rPr>
          <w:rFonts w:eastAsia="Times New Roman" w:cs="Calibri"/>
          <w:color w:val="000000"/>
          <w:sz w:val="22"/>
          <w:szCs w:val="22"/>
          <w:lang w:eastAsia="da-DK"/>
        </w:rPr>
      </w:pPr>
      <w:r w:rsidRPr="007E2AAB">
        <w:rPr>
          <w:rFonts w:eastAsia="Times New Roman" w:cs="Calibri"/>
          <w:color w:val="000000"/>
          <w:sz w:val="22"/>
          <w:szCs w:val="22"/>
          <w:lang w:eastAsia="da-DK"/>
        </w:rPr>
        <w:t>Undervisning og support i redigering og opsætning af eget indhold</w:t>
      </w:r>
    </w:p>
    <w:p w14:paraId="2B5E53EE" w14:textId="77777777" w:rsidR="007E2AAB" w:rsidRDefault="00460BD4" w:rsidP="007E2AAB">
      <w:pPr>
        <w:pStyle w:val="Listeafsnit"/>
        <w:numPr>
          <w:ilvl w:val="0"/>
          <w:numId w:val="5"/>
        </w:numPr>
        <w:shd w:val="clear" w:color="auto" w:fill="FFFFFF"/>
        <w:spacing w:line="300" w:lineRule="atLeast"/>
        <w:rPr>
          <w:rFonts w:eastAsia="Times New Roman" w:cs="Calibri"/>
          <w:color w:val="000000"/>
          <w:sz w:val="22"/>
          <w:szCs w:val="22"/>
          <w:lang w:eastAsia="da-DK"/>
        </w:rPr>
      </w:pPr>
      <w:r w:rsidRPr="007E2AAB">
        <w:rPr>
          <w:rFonts w:eastAsia="Times New Roman" w:cs="Calibri"/>
          <w:color w:val="000000"/>
          <w:sz w:val="22"/>
          <w:szCs w:val="22"/>
          <w:lang w:eastAsia="da-DK"/>
        </w:rPr>
        <w:t>Eget logo tegnet af håndbøgernes illustrator</w:t>
      </w:r>
    </w:p>
    <w:p w14:paraId="34E2A1B0" w14:textId="270CA68E" w:rsidR="00460BD4" w:rsidRPr="007E2AAB" w:rsidRDefault="00460BD4" w:rsidP="007E2AAB">
      <w:pPr>
        <w:pStyle w:val="Listeafsnit"/>
        <w:numPr>
          <w:ilvl w:val="0"/>
          <w:numId w:val="5"/>
        </w:numPr>
        <w:shd w:val="clear" w:color="auto" w:fill="FFFFFF"/>
        <w:spacing w:line="300" w:lineRule="atLeast"/>
        <w:rPr>
          <w:rFonts w:eastAsia="Times New Roman" w:cs="Calibri"/>
          <w:color w:val="000000"/>
          <w:sz w:val="22"/>
          <w:szCs w:val="22"/>
          <w:lang w:eastAsia="da-DK"/>
        </w:rPr>
      </w:pPr>
      <w:r w:rsidRPr="007E2AAB">
        <w:rPr>
          <w:rFonts w:eastAsia="Times New Roman" w:cs="Calibri"/>
          <w:color w:val="000000"/>
          <w:sz w:val="22"/>
          <w:szCs w:val="22"/>
          <w:lang w:eastAsia="da-DK"/>
        </w:rPr>
        <w:t>En plads i udviklingsgruppen</w:t>
      </w:r>
    </w:p>
    <w:p w14:paraId="3D9FE524" w14:textId="7C69522F" w:rsidR="00460BD4" w:rsidRPr="00460BD4" w:rsidRDefault="007E2AAB" w:rsidP="00460BD4">
      <w:pPr>
        <w:shd w:val="clear" w:color="auto" w:fill="FFFFFF"/>
        <w:spacing w:line="300" w:lineRule="atLeast"/>
        <w:rPr>
          <w:rFonts w:eastAsia="Times New Roman" w:cs="Calibri"/>
          <w:b/>
          <w:bCs/>
          <w:color w:val="000000"/>
          <w:sz w:val="22"/>
          <w:szCs w:val="22"/>
          <w:lang w:eastAsia="da-DK"/>
        </w:rPr>
      </w:pPr>
      <w:r w:rsidRPr="007E2AAB">
        <w:rPr>
          <w:rFonts w:eastAsia="Times New Roman" w:cs="Calibri"/>
          <w:b/>
          <w:bCs/>
          <w:color w:val="000000"/>
          <w:sz w:val="22"/>
          <w:szCs w:val="22"/>
          <w:lang w:eastAsia="da-DK"/>
        </w:rPr>
        <w:t>Drift</w:t>
      </w:r>
      <w:r>
        <w:rPr>
          <w:rFonts w:eastAsia="Times New Roman" w:cs="Calibri"/>
          <w:b/>
          <w:bCs/>
          <w:color w:val="000000"/>
          <w:sz w:val="22"/>
          <w:szCs w:val="22"/>
          <w:lang w:eastAsia="da-DK"/>
        </w:rPr>
        <w:t xml:space="preserve"> og udvikling</w:t>
      </w:r>
      <w:r w:rsidRPr="007E2AAB">
        <w:rPr>
          <w:rFonts w:eastAsia="Times New Roman" w:cs="Calibri"/>
          <w:b/>
          <w:bCs/>
          <w:color w:val="000000"/>
          <w:sz w:val="22"/>
          <w:szCs w:val="22"/>
          <w:lang w:eastAsia="da-DK"/>
        </w:rPr>
        <w:t>:</w:t>
      </w:r>
      <w:r>
        <w:rPr>
          <w:rFonts w:eastAsia="Times New Roman" w:cs="Calibri"/>
          <w:b/>
          <w:bCs/>
          <w:color w:val="000000"/>
          <w:sz w:val="22"/>
          <w:szCs w:val="22"/>
          <w:lang w:eastAsia="da-DK"/>
        </w:rPr>
        <w:br/>
      </w:r>
      <w:r w:rsidR="00460BD4" w:rsidRPr="00460BD4">
        <w:rPr>
          <w:rFonts w:eastAsia="Times New Roman" w:cs="Calibri"/>
          <w:color w:val="000000"/>
          <w:sz w:val="22"/>
          <w:szCs w:val="22"/>
          <w:lang w:eastAsia="da-DK"/>
        </w:rPr>
        <w:t>Ud over selve oprettelsen, er der også nogle løbende omkostninger i forbindelse med at være en del af måltidshåndbøgernes netværk. Det handler om en udviklingspulje, og om håndbogens generelle tekniske vedligehold og drift.</w:t>
      </w:r>
    </w:p>
    <w:p w14:paraId="70D6CE13" w14:textId="1D190DB8" w:rsidR="00460BD4" w:rsidRPr="00460BD4" w:rsidRDefault="00460BD4" w:rsidP="00460BD4">
      <w:pPr>
        <w:shd w:val="clear" w:color="auto" w:fill="FFFFFF"/>
        <w:spacing w:line="300" w:lineRule="atLeast"/>
        <w:rPr>
          <w:rFonts w:eastAsia="Times New Roman" w:cs="Calibri"/>
          <w:color w:val="000000"/>
          <w:sz w:val="22"/>
          <w:szCs w:val="22"/>
          <w:lang w:eastAsia="da-DK"/>
        </w:rPr>
      </w:pPr>
      <w:r w:rsidRPr="00460BD4">
        <w:rPr>
          <w:rFonts w:eastAsia="Times New Roman" w:cs="Calibri"/>
          <w:color w:val="000000"/>
          <w:sz w:val="22"/>
          <w:szCs w:val="22"/>
          <w:lang w:eastAsia="da-DK"/>
        </w:rPr>
        <w:lastRenderedPageBreak/>
        <w:t>Til udviklingspuljen betales 7.500 kr. ex. moms. årligt.</w:t>
      </w:r>
      <w:r w:rsidRPr="00460BD4">
        <w:rPr>
          <w:rFonts w:eastAsia="Times New Roman" w:cs="Calibri"/>
          <w:color w:val="000000"/>
          <w:sz w:val="22"/>
          <w:szCs w:val="22"/>
          <w:lang w:eastAsia="da-DK"/>
        </w:rPr>
        <w:br/>
        <w:t>Penge bruges til at udvikle håndbogen både teknisk og indholdsmæssigt. På de fælles møder i udviklingsgruppen aftales det, hvad pengene skal bruges til.</w:t>
      </w:r>
    </w:p>
    <w:p w14:paraId="273FD92A" w14:textId="02480614" w:rsidR="00460BD4" w:rsidRPr="00460BD4" w:rsidRDefault="00460BD4" w:rsidP="00460BD4">
      <w:pPr>
        <w:shd w:val="clear" w:color="auto" w:fill="FFFFFF"/>
        <w:spacing w:line="300" w:lineRule="atLeast"/>
        <w:rPr>
          <w:rFonts w:eastAsia="Times New Roman" w:cs="Calibri"/>
          <w:color w:val="000000"/>
          <w:sz w:val="22"/>
          <w:szCs w:val="22"/>
          <w:lang w:eastAsia="da-DK"/>
        </w:rPr>
      </w:pPr>
      <w:r w:rsidRPr="00460BD4">
        <w:rPr>
          <w:rFonts w:eastAsia="Times New Roman" w:cs="Calibri"/>
          <w:color w:val="000000"/>
          <w:sz w:val="22"/>
          <w:szCs w:val="22"/>
          <w:lang w:eastAsia="da-DK"/>
        </w:rPr>
        <w:t>Til teknisk vedligehold og drift betales 6.000 kr. ex. moms.  årligt.</w:t>
      </w:r>
    </w:p>
    <w:p w14:paraId="577AF659" w14:textId="77777777" w:rsidR="00460BD4" w:rsidRPr="00460BD4" w:rsidRDefault="00460BD4" w:rsidP="00460BD4">
      <w:pPr>
        <w:shd w:val="clear" w:color="auto" w:fill="FFFFFF"/>
        <w:spacing w:line="300" w:lineRule="atLeast"/>
        <w:rPr>
          <w:rFonts w:eastAsia="Times New Roman" w:cs="Calibri"/>
          <w:color w:val="000000"/>
          <w:sz w:val="22"/>
          <w:szCs w:val="22"/>
          <w:lang w:eastAsia="da-DK"/>
        </w:rPr>
      </w:pPr>
      <w:r w:rsidRPr="00460BD4">
        <w:rPr>
          <w:rFonts w:eastAsia="Times New Roman" w:cs="Calibri"/>
          <w:color w:val="000000"/>
          <w:sz w:val="22"/>
          <w:szCs w:val="22"/>
          <w:lang w:eastAsia="da-DK"/>
        </w:rPr>
        <w:t>Pengene går her til blandt andet til drift, backup og overvågning af hjemmesiderne, samt til håndbogsrelateret support af kommunernes brugere ifm. brug af håndbøgerne.</w:t>
      </w:r>
    </w:p>
    <w:p w14:paraId="747C1D64" w14:textId="77777777" w:rsidR="00D40DEE" w:rsidRPr="00460BD4" w:rsidRDefault="00E42C12" w:rsidP="00460BD4">
      <w:pPr>
        <w:pStyle w:val="xmsonormal"/>
        <w:shd w:val="clear" w:color="auto" w:fill="FFFFFF"/>
        <w:spacing w:beforeLines="0" w:afterLines="0" w:line="300" w:lineRule="atLeast"/>
        <w:rPr>
          <w:rFonts w:asciiTheme="minorHAnsi" w:hAnsiTheme="minorHAnsi" w:cs="Times New Roman"/>
          <w:color w:val="333333"/>
          <w:sz w:val="22"/>
          <w:szCs w:val="22"/>
          <w:bdr w:val="none" w:sz="0" w:space="0" w:color="auto" w:frame="1"/>
        </w:rPr>
      </w:pPr>
      <w:r w:rsidRPr="00460BD4">
        <w:rPr>
          <w:rFonts w:asciiTheme="minorHAnsi" w:hAnsiTheme="minorHAnsi" w:cs="Times New Roman"/>
          <w:color w:val="333333"/>
          <w:sz w:val="22"/>
          <w:szCs w:val="22"/>
          <w:bdr w:val="none" w:sz="0" w:space="0" w:color="auto" w:frame="1"/>
        </w:rPr>
        <w:t xml:space="preserve">Indbetalte penge refunderes ikke ved </w:t>
      </w:r>
      <w:r w:rsidR="002A1CF7" w:rsidRPr="00460BD4">
        <w:rPr>
          <w:rFonts w:asciiTheme="minorHAnsi" w:hAnsiTheme="minorHAnsi" w:cs="Times New Roman"/>
          <w:color w:val="333333"/>
          <w:sz w:val="22"/>
          <w:szCs w:val="22"/>
          <w:bdr w:val="none" w:sz="0" w:space="0" w:color="auto" w:frame="1"/>
        </w:rPr>
        <w:t>udmeldelse af måltidshåndbogsnetværket.</w:t>
      </w:r>
    </w:p>
    <w:p w14:paraId="58807F3C" w14:textId="77777777" w:rsidR="004600C5" w:rsidRPr="00460BD4" w:rsidRDefault="004600C5" w:rsidP="00460BD4">
      <w:pPr>
        <w:pStyle w:val="xmsonormal"/>
        <w:shd w:val="clear" w:color="auto" w:fill="FFFFFF"/>
        <w:spacing w:beforeLines="0" w:afterLines="0" w:line="300" w:lineRule="atLeast"/>
        <w:rPr>
          <w:rFonts w:asciiTheme="minorHAnsi" w:hAnsiTheme="minorHAnsi" w:cs="Times New Roman"/>
          <w:b/>
          <w:color w:val="333333"/>
          <w:sz w:val="28"/>
          <w:szCs w:val="28"/>
          <w:bdr w:val="none" w:sz="0" w:space="0" w:color="auto" w:frame="1"/>
        </w:rPr>
      </w:pPr>
      <w:r w:rsidRPr="00460BD4">
        <w:rPr>
          <w:rFonts w:asciiTheme="minorHAnsi" w:hAnsiTheme="minorHAnsi" w:cs="Times New Roman"/>
          <w:b/>
          <w:color w:val="333333"/>
          <w:sz w:val="28"/>
          <w:szCs w:val="28"/>
          <w:bdr w:val="none" w:sz="0" w:space="0" w:color="auto" w:frame="1"/>
        </w:rPr>
        <w:t xml:space="preserve">Kontakt </w:t>
      </w:r>
    </w:p>
    <w:p w14:paraId="549E0F04" w14:textId="77777777" w:rsidR="004600C5" w:rsidRPr="00460BD4" w:rsidRDefault="004600C5" w:rsidP="00460BD4">
      <w:pPr>
        <w:pStyle w:val="xmsonormal"/>
        <w:shd w:val="clear" w:color="auto" w:fill="FFFFFF"/>
        <w:spacing w:beforeLines="0" w:afterLines="0" w:line="300" w:lineRule="atLeast"/>
        <w:rPr>
          <w:rFonts w:asciiTheme="minorHAnsi" w:hAnsiTheme="minorHAnsi" w:cs="Times New Roman"/>
          <w:color w:val="333333"/>
          <w:sz w:val="22"/>
          <w:szCs w:val="22"/>
          <w:bdr w:val="none" w:sz="0" w:space="0" w:color="auto" w:frame="1"/>
        </w:rPr>
      </w:pPr>
      <w:r w:rsidRPr="00460BD4">
        <w:rPr>
          <w:rFonts w:asciiTheme="minorHAnsi" w:hAnsiTheme="minorHAnsi" w:cs="Times New Roman"/>
          <w:color w:val="333333"/>
          <w:sz w:val="22"/>
          <w:szCs w:val="22"/>
          <w:bdr w:val="none" w:sz="0" w:space="0" w:color="auto" w:frame="1"/>
        </w:rPr>
        <w:t xml:space="preserve">Er du interesseret </w:t>
      </w:r>
      <w:r w:rsidR="00513DA0" w:rsidRPr="00460BD4">
        <w:rPr>
          <w:rFonts w:asciiTheme="minorHAnsi" w:hAnsiTheme="minorHAnsi" w:cs="Times New Roman"/>
          <w:color w:val="333333"/>
          <w:sz w:val="22"/>
          <w:szCs w:val="22"/>
          <w:bdr w:val="none" w:sz="0" w:space="0" w:color="auto" w:frame="1"/>
        </w:rPr>
        <w:t xml:space="preserve">eller har spørgsmål, </w:t>
      </w:r>
      <w:r w:rsidRPr="00460BD4">
        <w:rPr>
          <w:rFonts w:asciiTheme="minorHAnsi" w:hAnsiTheme="minorHAnsi" w:cs="Times New Roman"/>
          <w:color w:val="333333"/>
          <w:sz w:val="22"/>
          <w:szCs w:val="22"/>
          <w:bdr w:val="none" w:sz="0" w:space="0" w:color="auto" w:frame="1"/>
        </w:rPr>
        <w:t xml:space="preserve">så kontakt endelig én af </w:t>
      </w:r>
      <w:r w:rsidR="00212C32" w:rsidRPr="00460BD4">
        <w:rPr>
          <w:rFonts w:asciiTheme="minorHAnsi" w:hAnsiTheme="minorHAnsi" w:cs="Times New Roman"/>
          <w:color w:val="333333"/>
          <w:sz w:val="22"/>
          <w:szCs w:val="22"/>
          <w:bdr w:val="none" w:sz="0" w:space="0" w:color="auto" w:frame="1"/>
        </w:rPr>
        <w:t>konsulenterne</w:t>
      </w:r>
      <w:r w:rsidRPr="00460BD4">
        <w:rPr>
          <w:rFonts w:asciiTheme="minorHAnsi" w:hAnsiTheme="minorHAnsi" w:cs="Times New Roman"/>
          <w:color w:val="333333"/>
          <w:sz w:val="22"/>
          <w:szCs w:val="22"/>
          <w:bdr w:val="none" w:sz="0" w:space="0" w:color="auto" w:frame="1"/>
        </w:rPr>
        <w:t>:</w:t>
      </w:r>
    </w:p>
    <w:p w14:paraId="4EB2EDB6" w14:textId="77777777" w:rsidR="004600C5" w:rsidRPr="00460BD4" w:rsidRDefault="004600C5" w:rsidP="00460BD4">
      <w:pPr>
        <w:pStyle w:val="xmsonormal"/>
        <w:shd w:val="clear" w:color="auto" w:fill="FFFFFF"/>
        <w:spacing w:beforeLines="0" w:afterLines="0" w:line="300" w:lineRule="atLeast"/>
        <w:rPr>
          <w:rFonts w:asciiTheme="minorHAnsi" w:hAnsiTheme="minorHAnsi" w:cs="Times New Roman"/>
          <w:color w:val="333333"/>
          <w:sz w:val="22"/>
          <w:szCs w:val="22"/>
          <w:bdr w:val="none" w:sz="0" w:space="0" w:color="auto" w:frame="1"/>
          <w:lang w:val="en-US"/>
        </w:rPr>
      </w:pPr>
      <w:r w:rsidRPr="00460BD4">
        <w:rPr>
          <w:rFonts w:asciiTheme="minorHAnsi" w:hAnsiTheme="minorHAnsi" w:cs="Times New Roman"/>
          <w:color w:val="333333"/>
          <w:sz w:val="22"/>
          <w:szCs w:val="22"/>
          <w:bdr w:val="none" w:sz="0" w:space="0" w:color="auto" w:frame="1"/>
        </w:rPr>
        <w:t xml:space="preserve">Helge Hundahl: 2325 0134 / hhundahl@gmail.com eller </w:t>
      </w:r>
      <w:r w:rsidRPr="00460BD4">
        <w:rPr>
          <w:rFonts w:asciiTheme="minorHAnsi" w:hAnsiTheme="minorHAnsi" w:cs="Times New Roman"/>
          <w:color w:val="333333"/>
          <w:sz w:val="22"/>
          <w:szCs w:val="22"/>
          <w:bdr w:val="none" w:sz="0" w:space="0" w:color="auto" w:frame="1"/>
          <w:lang w:val="en-US"/>
        </w:rPr>
        <w:t xml:space="preserve">Caroline Boutrup: 4076 8613 / caroline.boutrup@live.dk </w:t>
      </w:r>
    </w:p>
    <w:sectPr w:rsidR="004600C5" w:rsidRPr="00460BD4" w:rsidSect="00A268CA">
      <w:headerReference w:type="default" r:id="rId8"/>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A627" w14:textId="77777777" w:rsidR="0008010A" w:rsidRDefault="0008010A" w:rsidP="0008010A">
      <w:pPr>
        <w:spacing w:after="0"/>
      </w:pPr>
      <w:r>
        <w:separator/>
      </w:r>
    </w:p>
  </w:endnote>
  <w:endnote w:type="continuationSeparator" w:id="0">
    <w:p w14:paraId="66BD48E0" w14:textId="77777777" w:rsidR="0008010A" w:rsidRDefault="0008010A" w:rsidP="00080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2B2B" w14:textId="77777777" w:rsidR="0008010A" w:rsidRDefault="0008010A" w:rsidP="0008010A">
      <w:pPr>
        <w:spacing w:after="0"/>
      </w:pPr>
      <w:r>
        <w:separator/>
      </w:r>
    </w:p>
  </w:footnote>
  <w:footnote w:type="continuationSeparator" w:id="0">
    <w:p w14:paraId="567E8587" w14:textId="77777777" w:rsidR="0008010A" w:rsidRDefault="0008010A" w:rsidP="000801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E8D2" w14:textId="283733E1" w:rsidR="0008010A" w:rsidRDefault="0008010A" w:rsidP="0008010A">
    <w:pPr>
      <w:pStyle w:val="Sidehoved"/>
      <w:jc w:val="right"/>
    </w:pPr>
    <w:r>
      <w:t>Opdateret 1.11.23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F0B"/>
    <w:multiLevelType w:val="multilevel"/>
    <w:tmpl w:val="DAC8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31875"/>
    <w:multiLevelType w:val="hybridMultilevel"/>
    <w:tmpl w:val="2708D810"/>
    <w:lvl w:ilvl="0" w:tplc="D5303574">
      <w:numFmt w:val="bullet"/>
      <w:lvlText w:val="-"/>
      <w:lvlJc w:val="left"/>
      <w:pPr>
        <w:ind w:left="720" w:hanging="360"/>
      </w:pPr>
      <w:rPr>
        <w:rFonts w:ascii="Cambria" w:eastAsia="Times New Roman" w:hAnsi="Cambri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4375E4"/>
    <w:multiLevelType w:val="hybridMultilevel"/>
    <w:tmpl w:val="1400B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0F4156"/>
    <w:multiLevelType w:val="hybridMultilevel"/>
    <w:tmpl w:val="8250CD20"/>
    <w:lvl w:ilvl="0" w:tplc="E6FCDBA2">
      <w:start w:val="2"/>
      <w:numFmt w:val="bullet"/>
      <w:lvlText w:val="-"/>
      <w:lvlJc w:val="left"/>
      <w:pPr>
        <w:ind w:left="720" w:hanging="360"/>
      </w:pPr>
      <w:rPr>
        <w:rFonts w:ascii="Helvetica Neue" w:eastAsiaTheme="minorHAnsi" w:hAnsi="Helvetica Neu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B0670FE"/>
    <w:multiLevelType w:val="multilevel"/>
    <w:tmpl w:val="41AA79A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num w:numId="1" w16cid:durableId="1472987341">
    <w:abstractNumId w:val="0"/>
  </w:num>
  <w:num w:numId="2" w16cid:durableId="547645549">
    <w:abstractNumId w:val="3"/>
  </w:num>
  <w:num w:numId="3" w16cid:durableId="1962572777">
    <w:abstractNumId w:val="2"/>
  </w:num>
  <w:num w:numId="4" w16cid:durableId="1001590450">
    <w:abstractNumId w:val="4"/>
  </w:num>
  <w:num w:numId="5" w16cid:durableId="2003509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8CA"/>
    <w:rsid w:val="0008010A"/>
    <w:rsid w:val="000822C6"/>
    <w:rsid w:val="000878A2"/>
    <w:rsid w:val="000D7CAB"/>
    <w:rsid w:val="0017026E"/>
    <w:rsid w:val="001D421C"/>
    <w:rsid w:val="00212C32"/>
    <w:rsid w:val="00270C65"/>
    <w:rsid w:val="002A1CF7"/>
    <w:rsid w:val="002B0625"/>
    <w:rsid w:val="00322467"/>
    <w:rsid w:val="00345E5F"/>
    <w:rsid w:val="00360B15"/>
    <w:rsid w:val="00363671"/>
    <w:rsid w:val="003A3DCE"/>
    <w:rsid w:val="003C027D"/>
    <w:rsid w:val="003C7D6F"/>
    <w:rsid w:val="00422F74"/>
    <w:rsid w:val="004555A8"/>
    <w:rsid w:val="004600C5"/>
    <w:rsid w:val="00460BD4"/>
    <w:rsid w:val="004B0C86"/>
    <w:rsid w:val="00513DA0"/>
    <w:rsid w:val="00555CDE"/>
    <w:rsid w:val="00565B84"/>
    <w:rsid w:val="005C186E"/>
    <w:rsid w:val="00652851"/>
    <w:rsid w:val="006D2C1E"/>
    <w:rsid w:val="006E0FF2"/>
    <w:rsid w:val="007E2AAB"/>
    <w:rsid w:val="007E7EE3"/>
    <w:rsid w:val="008159A8"/>
    <w:rsid w:val="00835FDF"/>
    <w:rsid w:val="008E60F4"/>
    <w:rsid w:val="00916356"/>
    <w:rsid w:val="00991FFB"/>
    <w:rsid w:val="00A22EA0"/>
    <w:rsid w:val="00A268CA"/>
    <w:rsid w:val="00A40AC4"/>
    <w:rsid w:val="00A61902"/>
    <w:rsid w:val="00AC095D"/>
    <w:rsid w:val="00B07911"/>
    <w:rsid w:val="00B1705D"/>
    <w:rsid w:val="00B4612B"/>
    <w:rsid w:val="00BA290A"/>
    <w:rsid w:val="00D40DEE"/>
    <w:rsid w:val="00D45207"/>
    <w:rsid w:val="00E004F8"/>
    <w:rsid w:val="00E42C12"/>
    <w:rsid w:val="00E77E8C"/>
    <w:rsid w:val="00EB1C2C"/>
    <w:rsid w:val="00F510CC"/>
    <w:rsid w:val="00F62341"/>
    <w:rsid w:val="00FC6B7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C875"/>
  <w15:docId w15:val="{EB74D54E-6910-4C85-85F0-848BD8E8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B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A268CA"/>
    <w:pPr>
      <w:spacing w:beforeLines="1" w:afterLines="1"/>
    </w:pPr>
    <w:rPr>
      <w:rFonts w:ascii="Times" w:hAnsi="Times"/>
      <w:sz w:val="20"/>
      <w:szCs w:val="20"/>
      <w:lang w:eastAsia="da-DK"/>
    </w:rPr>
  </w:style>
  <w:style w:type="character" w:styleId="Hyperlink">
    <w:name w:val="Hyperlink"/>
    <w:basedOn w:val="Standardskrifttypeiafsnit"/>
    <w:uiPriority w:val="99"/>
    <w:rsid w:val="00A268CA"/>
    <w:rPr>
      <w:color w:val="0000FF"/>
      <w:u w:val="single"/>
    </w:rPr>
  </w:style>
  <w:style w:type="character" w:styleId="Kommentarhenvisning">
    <w:name w:val="annotation reference"/>
    <w:basedOn w:val="Standardskrifttypeiafsnit"/>
    <w:uiPriority w:val="99"/>
    <w:semiHidden/>
    <w:unhideWhenUsed/>
    <w:rsid w:val="008159A8"/>
    <w:rPr>
      <w:sz w:val="16"/>
      <w:szCs w:val="16"/>
    </w:rPr>
  </w:style>
  <w:style w:type="paragraph" w:styleId="Kommentartekst">
    <w:name w:val="annotation text"/>
    <w:basedOn w:val="Normal"/>
    <w:link w:val="KommentartekstTegn"/>
    <w:uiPriority w:val="99"/>
    <w:semiHidden/>
    <w:unhideWhenUsed/>
    <w:rsid w:val="008159A8"/>
    <w:rPr>
      <w:sz w:val="20"/>
      <w:szCs w:val="20"/>
    </w:rPr>
  </w:style>
  <w:style w:type="character" w:customStyle="1" w:styleId="KommentartekstTegn">
    <w:name w:val="Kommentartekst Tegn"/>
    <w:basedOn w:val="Standardskrifttypeiafsnit"/>
    <w:link w:val="Kommentartekst"/>
    <w:uiPriority w:val="99"/>
    <w:semiHidden/>
    <w:rsid w:val="008159A8"/>
    <w:rPr>
      <w:sz w:val="20"/>
      <w:szCs w:val="20"/>
    </w:rPr>
  </w:style>
  <w:style w:type="paragraph" w:styleId="Kommentaremne">
    <w:name w:val="annotation subject"/>
    <w:basedOn w:val="Kommentartekst"/>
    <w:next w:val="Kommentartekst"/>
    <w:link w:val="KommentaremneTegn"/>
    <w:uiPriority w:val="99"/>
    <w:semiHidden/>
    <w:unhideWhenUsed/>
    <w:rsid w:val="008159A8"/>
    <w:rPr>
      <w:b/>
      <w:bCs/>
    </w:rPr>
  </w:style>
  <w:style w:type="character" w:customStyle="1" w:styleId="KommentaremneTegn">
    <w:name w:val="Kommentaremne Tegn"/>
    <w:basedOn w:val="KommentartekstTegn"/>
    <w:link w:val="Kommentaremne"/>
    <w:uiPriority w:val="99"/>
    <w:semiHidden/>
    <w:rsid w:val="008159A8"/>
    <w:rPr>
      <w:b/>
      <w:bCs/>
      <w:sz w:val="20"/>
      <w:szCs w:val="20"/>
    </w:rPr>
  </w:style>
  <w:style w:type="paragraph" w:styleId="Markeringsbobletekst">
    <w:name w:val="Balloon Text"/>
    <w:basedOn w:val="Normal"/>
    <w:link w:val="MarkeringsbobletekstTegn"/>
    <w:uiPriority w:val="99"/>
    <w:semiHidden/>
    <w:unhideWhenUsed/>
    <w:rsid w:val="008159A8"/>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59A8"/>
    <w:rPr>
      <w:rFonts w:ascii="Segoe UI" w:hAnsi="Segoe UI" w:cs="Segoe UI"/>
      <w:sz w:val="18"/>
      <w:szCs w:val="18"/>
    </w:rPr>
  </w:style>
  <w:style w:type="paragraph" w:customStyle="1" w:styleId="xmsolistparagraph">
    <w:name w:val="x_msolistparagraph"/>
    <w:basedOn w:val="Normal"/>
    <w:rsid w:val="00460BD4"/>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7E2AAB"/>
    <w:pPr>
      <w:ind w:left="720"/>
      <w:contextualSpacing/>
    </w:pPr>
  </w:style>
  <w:style w:type="paragraph" w:styleId="Sidehoved">
    <w:name w:val="header"/>
    <w:basedOn w:val="Normal"/>
    <w:link w:val="SidehovedTegn"/>
    <w:uiPriority w:val="99"/>
    <w:unhideWhenUsed/>
    <w:rsid w:val="0008010A"/>
    <w:pPr>
      <w:tabs>
        <w:tab w:val="center" w:pos="4819"/>
        <w:tab w:val="right" w:pos="9638"/>
      </w:tabs>
      <w:spacing w:after="0"/>
    </w:pPr>
  </w:style>
  <w:style w:type="character" w:customStyle="1" w:styleId="SidehovedTegn">
    <w:name w:val="Sidehoved Tegn"/>
    <w:basedOn w:val="Standardskrifttypeiafsnit"/>
    <w:link w:val="Sidehoved"/>
    <w:uiPriority w:val="99"/>
    <w:rsid w:val="0008010A"/>
  </w:style>
  <w:style w:type="paragraph" w:styleId="Sidefod">
    <w:name w:val="footer"/>
    <w:basedOn w:val="Normal"/>
    <w:link w:val="SidefodTegn"/>
    <w:uiPriority w:val="99"/>
    <w:unhideWhenUsed/>
    <w:rsid w:val="0008010A"/>
    <w:pPr>
      <w:tabs>
        <w:tab w:val="center" w:pos="4819"/>
        <w:tab w:val="right" w:pos="9638"/>
      </w:tabs>
      <w:spacing w:after="0"/>
    </w:pPr>
  </w:style>
  <w:style w:type="character" w:customStyle="1" w:styleId="SidefodTegn">
    <w:name w:val="Sidefod Tegn"/>
    <w:basedOn w:val="Standardskrifttypeiafsnit"/>
    <w:link w:val="Sidefod"/>
    <w:uiPriority w:val="99"/>
    <w:rsid w:val="00080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4188">
      <w:bodyDiv w:val="1"/>
      <w:marLeft w:val="0"/>
      <w:marRight w:val="0"/>
      <w:marTop w:val="0"/>
      <w:marBottom w:val="0"/>
      <w:divBdr>
        <w:top w:val="none" w:sz="0" w:space="0" w:color="auto"/>
        <w:left w:val="none" w:sz="0" w:space="0" w:color="auto"/>
        <w:bottom w:val="none" w:sz="0" w:space="0" w:color="auto"/>
        <w:right w:val="none" w:sz="0" w:space="0" w:color="auto"/>
      </w:divBdr>
    </w:div>
    <w:div w:id="895243542">
      <w:bodyDiv w:val="1"/>
      <w:marLeft w:val="0"/>
      <w:marRight w:val="0"/>
      <w:marTop w:val="0"/>
      <w:marBottom w:val="0"/>
      <w:divBdr>
        <w:top w:val="none" w:sz="0" w:space="0" w:color="auto"/>
        <w:left w:val="none" w:sz="0" w:space="0" w:color="auto"/>
        <w:bottom w:val="none" w:sz="0" w:space="0" w:color="auto"/>
        <w:right w:val="none" w:sz="0" w:space="0" w:color="auto"/>
      </w:divBdr>
    </w:div>
    <w:div w:id="1237321272">
      <w:bodyDiv w:val="1"/>
      <w:marLeft w:val="0"/>
      <w:marRight w:val="0"/>
      <w:marTop w:val="0"/>
      <w:marBottom w:val="0"/>
      <w:divBdr>
        <w:top w:val="none" w:sz="0" w:space="0" w:color="auto"/>
        <w:left w:val="none" w:sz="0" w:space="0" w:color="auto"/>
        <w:bottom w:val="none" w:sz="0" w:space="0" w:color="auto"/>
        <w:right w:val="none" w:sz="0" w:space="0" w:color="auto"/>
      </w:divBdr>
    </w:div>
    <w:div w:id="1673725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740</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Forbrugerrådet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Boutrup Nielsen</dc:creator>
  <cp:lastModifiedBy>Caroline Boutrup Nielsen</cp:lastModifiedBy>
  <cp:revision>4</cp:revision>
  <dcterms:created xsi:type="dcterms:W3CDTF">2023-11-01T09:59:00Z</dcterms:created>
  <dcterms:modified xsi:type="dcterms:W3CDTF">2023-11-01T10:12:00Z</dcterms:modified>
</cp:coreProperties>
</file>